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0B" w:rsidRDefault="003159D8">
      <w:pPr>
        <w:pStyle w:val="Cmsor1"/>
        <w:keepNext w:val="0"/>
        <w:keepLines w:val="0"/>
        <w:spacing w:befor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ww5kuegug0qx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Thesis review</w:t>
      </w:r>
    </w:p>
    <w:p w:rsidR="009F450B" w:rsidRDefault="003159D8" w:rsidP="003159D8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Deadline</w:t>
      </w:r>
      <w:r w:rsidR="00F3714F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>25-31. May 2020.</w:t>
      </w:r>
      <w:r w:rsidR="00F3714F">
        <w:rPr>
          <w:i/>
          <w:sz w:val="20"/>
          <w:szCs w:val="20"/>
        </w:rPr>
        <w:t xml:space="preserve"> </w:t>
      </w:r>
    </w:p>
    <w:p w:rsidR="009F450B" w:rsidRDefault="00F3714F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9F450B" w:rsidRDefault="00F3714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---------------------------------------------</w:t>
      </w:r>
    </w:p>
    <w:p w:rsidR="009F450B" w:rsidRDefault="003159D8">
      <w:pPr>
        <w:jc w:val="center"/>
        <w:rPr>
          <w:rFonts w:ascii="Times New Roman" w:eastAsia="Times New Roman" w:hAnsi="Times New Roman" w:cs="Times New Roman"/>
          <w:i/>
        </w:rPr>
      </w:pPr>
      <w:proofErr w:type="gramStart"/>
      <w:r>
        <w:rPr>
          <w:rFonts w:ascii="Times New Roman" w:eastAsia="Times New Roman" w:hAnsi="Times New Roman" w:cs="Times New Roman"/>
          <w:i/>
        </w:rPr>
        <w:t>student</w:t>
      </w:r>
      <w:proofErr w:type="gramEnd"/>
    </w:p>
    <w:p w:rsidR="009F450B" w:rsidRDefault="00F3714F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9F450B" w:rsidRDefault="00F3714F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…………………………………………………………………………………………………………………………</w:t>
      </w:r>
    </w:p>
    <w:p w:rsidR="009F450B" w:rsidRDefault="003159D8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major</w:t>
      </w:r>
      <w:r w:rsidR="00F3714F">
        <w:rPr>
          <w:rFonts w:ascii="Times New Roman" w:eastAsia="Times New Roman" w:hAnsi="Times New Roman" w:cs="Times New Roman"/>
          <w:i/>
        </w:rPr>
        <w:t>/special</w:t>
      </w:r>
      <w:r w:rsidR="009F0059"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</w:rPr>
        <w:t>sation</w:t>
      </w:r>
    </w:p>
    <w:p w:rsidR="009F450B" w:rsidRDefault="00F3714F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9F450B" w:rsidRDefault="00F3714F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…………………………………………………………………………………………………………………………</w:t>
      </w:r>
    </w:p>
    <w:p w:rsidR="009F450B" w:rsidRDefault="003159D8" w:rsidP="003159D8">
      <w:pPr>
        <w:jc w:val="center"/>
        <w:rPr>
          <w:rFonts w:ascii="Times New Roman" w:eastAsia="Times New Roman" w:hAnsi="Times New Roman" w:cs="Times New Roman"/>
          <w:i/>
        </w:rPr>
      </w:pPr>
      <w:proofErr w:type="gramStart"/>
      <w:r>
        <w:rPr>
          <w:rFonts w:ascii="Times New Roman" w:eastAsia="Times New Roman" w:hAnsi="Times New Roman" w:cs="Times New Roman"/>
          <w:i/>
        </w:rPr>
        <w:t>title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of thesis</w:t>
      </w:r>
    </w:p>
    <w:p w:rsidR="009F450B" w:rsidRDefault="003159D8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Consultant</w:t>
      </w:r>
      <w:proofErr w:type="gramStart"/>
      <w:r w:rsidR="00F3714F">
        <w:rPr>
          <w:rFonts w:ascii="Times New Roman" w:eastAsia="Times New Roman" w:hAnsi="Times New Roman" w:cs="Times New Roman"/>
          <w:i/>
        </w:rPr>
        <w:t>:..................................................................................................................................................</w:t>
      </w:r>
      <w:proofErr w:type="gramEnd"/>
    </w:p>
    <w:p w:rsidR="009F450B" w:rsidRDefault="009F450B">
      <w:pPr>
        <w:rPr>
          <w:rFonts w:ascii="Times New Roman" w:eastAsia="Times New Roman" w:hAnsi="Times New Roman" w:cs="Times New Roman"/>
        </w:rPr>
      </w:pPr>
    </w:p>
    <w:p w:rsidR="009F450B" w:rsidRDefault="009F450B">
      <w:pPr>
        <w:rPr>
          <w:rFonts w:ascii="Times New Roman" w:eastAsia="Times New Roman" w:hAnsi="Times New Roman" w:cs="Times New Roman"/>
        </w:rPr>
      </w:pPr>
    </w:p>
    <w:p w:rsidR="009F450B" w:rsidRDefault="003159D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Aspects of form</w:t>
      </w:r>
      <w:r w:rsidR="00F371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F3714F">
        <w:rPr>
          <w:rFonts w:ascii="Times New Roman" w:eastAsia="Times New Roman" w:hAnsi="Times New Roman" w:cs="Times New Roman"/>
          <w:sz w:val="28"/>
          <w:szCs w:val="28"/>
        </w:rPr>
        <w:t>(25/____po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="00F3714F">
        <w:rPr>
          <w:rFonts w:ascii="Times New Roman" w:eastAsia="Times New Roman" w:hAnsi="Times New Roman" w:cs="Times New Roman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="00F3714F"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Style w:val="a"/>
        <w:tblW w:w="886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15"/>
        <w:gridCol w:w="1050"/>
      </w:tblGrid>
      <w:tr w:rsidR="009F450B">
        <w:trPr>
          <w:trHeight w:val="480"/>
        </w:trPr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450B" w:rsidRDefault="00F3714F" w:rsidP="003159D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  <w:r w:rsidR="003159D8">
              <w:rPr>
                <w:rFonts w:ascii="Times New Roman" w:eastAsia="Times New Roman" w:hAnsi="Times New Roman" w:cs="Times New Roman"/>
                <w:b/>
              </w:rPr>
              <w:t>the structure of the thesis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50B" w:rsidRDefault="00F3714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9F450B">
        <w:trPr>
          <w:trHeight w:val="1340"/>
        </w:trPr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50B" w:rsidRDefault="003159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student follows the</w:t>
            </w:r>
            <w:r w:rsidR="009F005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prescribed structural units of form (cover, contents, main corpus</w:t>
            </w:r>
            <w:r w:rsidR="009F0059">
              <w:rPr>
                <w:rFonts w:ascii="Times New Roman" w:eastAsia="Times New Roman" w:hAnsi="Times New Roman" w:cs="Times New Roman"/>
              </w:rPr>
              <w:t>, bibliography, appendix(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ces</w:t>
            </w:r>
            <w:proofErr w:type="spellEnd"/>
            <w:r w:rsidR="009F0059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, supplement(s) (1)</w:t>
            </w:r>
          </w:p>
          <w:p w:rsidR="009F450B" w:rsidRDefault="003159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main</w:t>
            </w:r>
            <w:r w:rsidR="009F005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corpus is organized as introduction-discussion- conclusions (1)</w:t>
            </w:r>
          </w:p>
          <w:p w:rsidR="009F450B" w:rsidRDefault="003159D8" w:rsidP="003159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thesis is clear-cut, is organized into chapters and sub-chapters. </w:t>
            </w:r>
            <w:r w:rsidR="00F3714F">
              <w:rPr>
                <w:rFonts w:ascii="Times New Roman" w:eastAsia="Times New Roman" w:hAnsi="Times New Roman" w:cs="Times New Roman"/>
              </w:rPr>
              <w:t>(1)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50B" w:rsidRDefault="00F37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F450B">
        <w:trPr>
          <w:trHeight w:val="480"/>
        </w:trPr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450B" w:rsidRDefault="00F3714F" w:rsidP="003159D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  <w:r w:rsidR="003159D8">
              <w:rPr>
                <w:rFonts w:ascii="Times New Roman" w:eastAsia="Times New Roman" w:hAnsi="Times New Roman" w:cs="Times New Roman"/>
                <w:b/>
              </w:rPr>
              <w:t xml:space="preserve">The layout of the thesis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50B" w:rsidRDefault="00F3714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9F450B">
        <w:trPr>
          <w:trHeight w:val="2580"/>
        </w:trPr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50B" w:rsidRDefault="003159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Graphs and charts fit into the logic of the context and do not overwhelm</w:t>
            </w:r>
            <w:r w:rsidR="00E45168">
              <w:rPr>
                <w:rFonts w:ascii="Times New Roman" w:eastAsia="Times New Roman" w:hAnsi="Times New Roman" w:cs="Times New Roman"/>
              </w:rPr>
              <w:t xml:space="preserve"> the text.</w:t>
            </w:r>
            <w:r w:rsidR="00F3714F">
              <w:rPr>
                <w:rFonts w:ascii="Times New Roman" w:eastAsia="Times New Roman" w:hAnsi="Times New Roman" w:cs="Times New Roman"/>
              </w:rPr>
              <w:t xml:space="preserve"> (1)</w:t>
            </w:r>
          </w:p>
          <w:p w:rsidR="009F450B" w:rsidRDefault="00E451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Individual quotations do not take up more than </w:t>
            </w:r>
            <w:r w:rsidR="00F3714F">
              <w:rPr>
                <w:rFonts w:ascii="Times New Roman" w:eastAsia="Times New Roman" w:hAnsi="Times New Roman" w:cs="Times New Roman"/>
              </w:rPr>
              <w:t xml:space="preserve">6-6 </w:t>
            </w:r>
            <w:r>
              <w:rPr>
                <w:rFonts w:ascii="Times New Roman" w:eastAsia="Times New Roman" w:hAnsi="Times New Roman" w:cs="Times New Roman"/>
              </w:rPr>
              <w:t xml:space="preserve">lines in the text. </w:t>
            </w:r>
            <w:r w:rsidR="00F3714F">
              <w:rPr>
                <w:rFonts w:ascii="Times New Roman" w:eastAsia="Times New Roman" w:hAnsi="Times New Roman" w:cs="Times New Roman"/>
              </w:rPr>
              <w:t>(1)</w:t>
            </w:r>
          </w:p>
          <w:p w:rsidR="009F450B" w:rsidRDefault="00E451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titles of individual works of art (e.g. plays, films, dance performances, books etc.</w:t>
            </w:r>
            <w:r w:rsidR="00F3714F"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>are marked in italics.</w:t>
            </w:r>
            <w:r w:rsidR="00F3714F">
              <w:rPr>
                <w:rFonts w:ascii="Times New Roman" w:eastAsia="Times New Roman" w:hAnsi="Times New Roman" w:cs="Times New Roman"/>
              </w:rPr>
              <w:t xml:space="preserve"> (1)</w:t>
            </w:r>
          </w:p>
          <w:p w:rsidR="009F450B" w:rsidRDefault="00E451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Quotations are marked with quotation marks and are in italics. </w:t>
            </w:r>
            <w:r w:rsidR="00F3714F">
              <w:rPr>
                <w:rFonts w:ascii="Times New Roman" w:eastAsia="Times New Roman" w:hAnsi="Times New Roman" w:cs="Times New Roman"/>
              </w:rPr>
              <w:t>(1)</w:t>
            </w:r>
          </w:p>
          <w:p w:rsidR="009F450B" w:rsidRDefault="00E4516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There are no one-line paragraphs. </w:t>
            </w:r>
            <w:r w:rsidR="00F3714F">
              <w:rPr>
                <w:rFonts w:ascii="Times New Roman" w:eastAsia="Times New Roman" w:hAnsi="Times New Roman" w:cs="Times New Roman"/>
              </w:rPr>
              <w:t>(1)</w:t>
            </w:r>
          </w:p>
          <w:p w:rsidR="009F450B" w:rsidRDefault="00E45168" w:rsidP="00E4516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there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are no misspellings. </w:t>
            </w:r>
            <w:r w:rsidR="00F3714F">
              <w:rPr>
                <w:rFonts w:ascii="Times New Roman" w:eastAsia="Times New Roman" w:hAnsi="Times New Roman" w:cs="Times New Roman"/>
              </w:rPr>
              <w:t>(1)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50B" w:rsidRDefault="00F37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F450B">
        <w:trPr>
          <w:trHeight w:val="480"/>
        </w:trPr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450B" w:rsidRDefault="00F3714F" w:rsidP="00CE1F8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  <w:r w:rsidR="00CE1F8C">
              <w:rPr>
                <w:rFonts w:ascii="Times New Roman" w:eastAsia="Times New Roman" w:hAnsi="Times New Roman" w:cs="Times New Roman"/>
                <w:b/>
              </w:rPr>
              <w:t>Handling reference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50B" w:rsidRDefault="00F3714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</w:tr>
      <w:tr w:rsidR="009F450B">
        <w:trPr>
          <w:trHeight w:val="1620"/>
        </w:trPr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50B" w:rsidRDefault="00CE1F8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Inset references are precise </w:t>
            </w:r>
            <w:r w:rsidR="00F3714F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author’s family name</w:t>
            </w:r>
            <w:r w:rsidR="00F3714F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more authors marked if needed, year, brackets,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adequate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placement)</w:t>
            </w:r>
            <w:r w:rsidR="00F3714F">
              <w:rPr>
                <w:rFonts w:ascii="Times New Roman" w:eastAsia="Times New Roman" w:hAnsi="Times New Roman" w:cs="Times New Roman"/>
              </w:rPr>
              <w:t>. (5)</w:t>
            </w:r>
          </w:p>
          <w:p w:rsidR="009F450B" w:rsidRDefault="00CE1F8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Quotations</w:t>
            </w:r>
            <w:r w:rsidR="009F0059">
              <w:rPr>
                <w:rFonts w:ascii="Times New Roman" w:eastAsia="Times New Roman" w:hAnsi="Times New Roman" w:cs="Times New Roman"/>
              </w:rPr>
              <w:t xml:space="preserve">, paraphrases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 w:rsidR="009F0059">
              <w:rPr>
                <w:rFonts w:ascii="Times New Roman" w:eastAsia="Times New Roman" w:hAnsi="Times New Roman" w:cs="Times New Roman"/>
              </w:rPr>
              <w:t xml:space="preserve"> one’s</w:t>
            </w:r>
            <w:r>
              <w:rPr>
                <w:rFonts w:ascii="Times New Roman" w:eastAsia="Times New Roman" w:hAnsi="Times New Roman" w:cs="Times New Roman"/>
              </w:rPr>
              <w:t xml:space="preserve"> own interpretations are marked in a clear way (as set in the regulations).</w:t>
            </w:r>
            <w:r w:rsidR="00F3714F">
              <w:rPr>
                <w:rFonts w:ascii="Times New Roman" w:eastAsia="Times New Roman" w:hAnsi="Times New Roman" w:cs="Times New Roman"/>
              </w:rPr>
              <w:t xml:space="preserve"> (3)</w:t>
            </w:r>
          </w:p>
          <w:p w:rsidR="009F450B" w:rsidRDefault="00771AF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bibliography meets the requirements.</w:t>
            </w:r>
            <w:r w:rsidR="00F3714F">
              <w:rPr>
                <w:rFonts w:ascii="Times New Roman" w:eastAsia="Times New Roman" w:hAnsi="Times New Roman" w:cs="Times New Roman"/>
              </w:rPr>
              <w:t xml:space="preserve"> (5)</w:t>
            </w:r>
          </w:p>
          <w:p w:rsidR="009F450B" w:rsidRDefault="00771AF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Marking graphs, charts,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curves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is accurate.</w:t>
            </w:r>
            <w:r w:rsidR="00F3714F">
              <w:rPr>
                <w:rFonts w:ascii="Times New Roman" w:eastAsia="Times New Roman" w:hAnsi="Times New Roman" w:cs="Times New Roman"/>
              </w:rPr>
              <w:t xml:space="preserve"> (2)</w:t>
            </w:r>
          </w:p>
          <w:p w:rsidR="009F450B" w:rsidRDefault="00771AF8" w:rsidP="00771AF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The bibliography contains the sources the student has referred to. </w:t>
            </w:r>
            <w:r w:rsidR="00F3714F">
              <w:rPr>
                <w:rFonts w:ascii="Times New Roman" w:eastAsia="Times New Roman" w:hAnsi="Times New Roman" w:cs="Times New Roman"/>
              </w:rPr>
              <w:t xml:space="preserve"> (1)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50B" w:rsidRDefault="00F37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</w:tr>
    </w:tbl>
    <w:p w:rsidR="009F450B" w:rsidRDefault="00F371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9F450B" w:rsidRDefault="00771AF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Aspects of content</w:t>
      </w:r>
      <w:r w:rsidR="00F3714F">
        <w:rPr>
          <w:rFonts w:ascii="Times New Roman" w:eastAsia="Times New Roman" w:hAnsi="Times New Roman" w:cs="Times New Roman"/>
          <w:sz w:val="28"/>
          <w:szCs w:val="28"/>
        </w:rPr>
        <w:t xml:space="preserve"> (75/____)</w:t>
      </w:r>
    </w:p>
    <w:tbl>
      <w:tblPr>
        <w:tblStyle w:val="a0"/>
        <w:tblW w:w="886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15"/>
        <w:gridCol w:w="1050"/>
      </w:tblGrid>
      <w:tr w:rsidR="009F450B">
        <w:trPr>
          <w:trHeight w:val="480"/>
        </w:trPr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450B" w:rsidRDefault="00F3714F" w:rsidP="00771AF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r w:rsidR="00771AF8">
              <w:rPr>
                <w:rFonts w:ascii="Times New Roman" w:eastAsia="Times New Roman" w:hAnsi="Times New Roman" w:cs="Times New Roman"/>
                <w:b/>
              </w:rPr>
              <w:t xml:space="preserve">The language of the thesis 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50B" w:rsidRDefault="00F3714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9F450B">
        <w:trPr>
          <w:trHeight w:val="1300"/>
        </w:trPr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50B" w:rsidRDefault="00771AF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student writes in a clear-cut way and their logic can be followed. </w:t>
            </w:r>
            <w:r w:rsidR="00F3714F">
              <w:rPr>
                <w:rFonts w:ascii="Times New Roman" w:eastAsia="Times New Roman" w:hAnsi="Times New Roman" w:cs="Times New Roman"/>
              </w:rPr>
              <w:t>(2)</w:t>
            </w:r>
          </w:p>
          <w:p w:rsidR="009F450B" w:rsidRDefault="00771AF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student is aware of the rules of Hungarian orthography (spelling, syntax).</w:t>
            </w:r>
            <w:r w:rsidR="00F3714F">
              <w:rPr>
                <w:rFonts w:ascii="Times New Roman" w:eastAsia="Times New Roman" w:hAnsi="Times New Roman" w:cs="Times New Roman"/>
              </w:rPr>
              <w:t xml:space="preserve"> (4)</w:t>
            </w:r>
          </w:p>
          <w:p w:rsidR="009F450B" w:rsidRDefault="00771AF8" w:rsidP="00771AF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thesis </w:t>
            </w:r>
            <w:r w:rsidR="009F0059">
              <w:rPr>
                <w:rFonts w:ascii="Times New Roman" w:eastAsia="Times New Roman" w:hAnsi="Times New Roman" w:cs="Times New Roman"/>
              </w:rPr>
              <w:t xml:space="preserve">uses rich vocabulary, precise </w:t>
            </w:r>
            <w:r>
              <w:rPr>
                <w:rFonts w:ascii="Times New Roman" w:eastAsia="Times New Roman" w:hAnsi="Times New Roman" w:cs="Times New Roman"/>
              </w:rPr>
              <w:t>wording and an informative and diverse style.</w:t>
            </w:r>
            <w:r w:rsidR="00F3714F">
              <w:rPr>
                <w:rFonts w:ascii="Times New Roman" w:eastAsia="Times New Roman" w:hAnsi="Times New Roman" w:cs="Times New Roman"/>
              </w:rPr>
              <w:t xml:space="preserve"> (4)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50B" w:rsidRDefault="00F37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F450B">
        <w:trPr>
          <w:trHeight w:val="480"/>
        </w:trPr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450B" w:rsidRDefault="00F3714F" w:rsidP="00771AF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r w:rsidR="00771AF8">
              <w:rPr>
                <w:rFonts w:ascii="Times New Roman" w:eastAsia="Times New Roman" w:hAnsi="Times New Roman" w:cs="Times New Roman"/>
                <w:b/>
              </w:rPr>
              <w:t xml:space="preserve">The choice of theme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50B" w:rsidRDefault="00F3714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9F450B">
        <w:trPr>
          <w:trHeight w:val="2300"/>
        </w:trPr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50B" w:rsidRDefault="00771AF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student does not undertake the superficial discussion of a too broad discipline. The chosen theme is discussed in detail within the limits of a thesis. </w:t>
            </w:r>
            <w:r w:rsidR="00F3714F">
              <w:rPr>
                <w:rFonts w:ascii="Times New Roman" w:eastAsia="Times New Roman" w:hAnsi="Times New Roman" w:cs="Times New Roman"/>
              </w:rPr>
              <w:t xml:space="preserve"> (2)</w:t>
            </w:r>
          </w:p>
          <w:p w:rsidR="009F450B" w:rsidRDefault="00771AF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With regards to its discipline the theme is up-to-date, a novelty and challenging. </w:t>
            </w:r>
            <w:r w:rsidR="00F3714F">
              <w:rPr>
                <w:rFonts w:ascii="Times New Roman" w:eastAsia="Times New Roman" w:hAnsi="Times New Roman" w:cs="Times New Roman"/>
              </w:rPr>
              <w:t>(2)</w:t>
            </w:r>
          </w:p>
          <w:p w:rsidR="009F450B" w:rsidRDefault="00771AF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title</w:t>
            </w:r>
            <w:r w:rsidR="00FB69A6">
              <w:rPr>
                <w:rFonts w:ascii="Times New Roman" w:eastAsia="Times New Roman" w:hAnsi="Times New Roman" w:cs="Times New Roman"/>
              </w:rPr>
              <w:t xml:space="preserve"> and the theme discussed absolutely correspond to each other. </w:t>
            </w:r>
            <w:r w:rsidR="00F3714F">
              <w:rPr>
                <w:rFonts w:ascii="Times New Roman" w:eastAsia="Times New Roman" w:hAnsi="Times New Roman" w:cs="Times New Roman"/>
              </w:rPr>
              <w:t xml:space="preserve"> (2)</w:t>
            </w:r>
          </w:p>
          <w:p w:rsidR="009F450B" w:rsidRDefault="00FB69A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student indicates the aim of the thesis. </w:t>
            </w:r>
            <w:r w:rsidR="00F3714F">
              <w:rPr>
                <w:rFonts w:ascii="Times New Roman" w:eastAsia="Times New Roman" w:hAnsi="Times New Roman" w:cs="Times New Roman"/>
              </w:rPr>
              <w:t xml:space="preserve"> (2)</w:t>
            </w:r>
          </w:p>
          <w:p w:rsidR="009F450B" w:rsidRDefault="00FB69A6" w:rsidP="00FB69A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student either an</w:t>
            </w:r>
            <w:r w:rsidR="009F0059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wers the questions asked in the introduction or confirms / rejects hypotheses. </w:t>
            </w:r>
            <w:r w:rsidR="00F3714F">
              <w:rPr>
                <w:rFonts w:ascii="Times New Roman" w:eastAsia="Times New Roman" w:hAnsi="Times New Roman" w:cs="Times New Roman"/>
              </w:rPr>
              <w:t xml:space="preserve"> (2)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50B" w:rsidRDefault="00F37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F450B">
        <w:trPr>
          <w:trHeight w:val="480"/>
        </w:trPr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450B" w:rsidRDefault="00F3714F" w:rsidP="00FB69A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  <w:r w:rsidR="00FB69A6">
              <w:rPr>
                <w:rFonts w:ascii="Times New Roman" w:eastAsia="Times New Roman" w:hAnsi="Times New Roman" w:cs="Times New Roman"/>
                <w:b/>
              </w:rPr>
              <w:t>Theoretical foundation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50B" w:rsidRDefault="00F3714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</w:tr>
      <w:tr w:rsidR="009F450B">
        <w:trPr>
          <w:trHeight w:val="1580"/>
        </w:trPr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50B" w:rsidRDefault="00FB69A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thesi</w:t>
            </w:r>
            <w:r w:rsidR="009F0059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uses relevant reference literature</w:t>
            </w:r>
            <w:r w:rsidR="00F3714F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 xml:space="preserve">The student has chosen adequate sources for the topic which enables them to provide an overall elaboration. </w:t>
            </w:r>
            <w:r w:rsidR="00F3714F">
              <w:rPr>
                <w:rFonts w:ascii="Times New Roman" w:eastAsia="Times New Roman" w:hAnsi="Times New Roman" w:cs="Times New Roman"/>
              </w:rPr>
              <w:t>(5)</w:t>
            </w:r>
          </w:p>
          <w:p w:rsidR="009F450B" w:rsidRDefault="00FB69A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bibliography contains minimum 10 items</w:t>
            </w:r>
            <w:r w:rsidR="00F3714F">
              <w:rPr>
                <w:rFonts w:ascii="Times New Roman" w:eastAsia="Times New Roman" w:hAnsi="Times New Roman" w:cs="Times New Roman"/>
              </w:rPr>
              <w:t>. (5)</w:t>
            </w:r>
          </w:p>
          <w:p w:rsidR="009F450B" w:rsidRDefault="00FB69A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student contrasts the viewpoints of several authors on each conceptual unit. </w:t>
            </w:r>
            <w:r w:rsidR="00F3714F">
              <w:rPr>
                <w:rFonts w:ascii="Times New Roman" w:eastAsia="Times New Roman" w:hAnsi="Times New Roman" w:cs="Times New Roman"/>
              </w:rPr>
              <w:t>(5)</w:t>
            </w:r>
          </w:p>
          <w:p w:rsidR="009F450B" w:rsidRDefault="00FB69A6" w:rsidP="00FB69A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bibliography is made up of authentic sources. </w:t>
            </w:r>
            <w:r w:rsidR="00F3714F">
              <w:rPr>
                <w:rFonts w:ascii="Times New Roman" w:eastAsia="Times New Roman" w:hAnsi="Times New Roman" w:cs="Times New Roman"/>
              </w:rPr>
              <w:t>(5)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50B" w:rsidRDefault="00F37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F450B">
        <w:trPr>
          <w:trHeight w:val="480"/>
        </w:trPr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450B" w:rsidRDefault="00F3714F" w:rsidP="00FB69A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6. </w:t>
            </w:r>
            <w:r w:rsidR="00FB69A6">
              <w:rPr>
                <w:rFonts w:ascii="Times New Roman" w:eastAsia="Times New Roman" w:hAnsi="Times New Roman" w:cs="Times New Roman"/>
                <w:b/>
              </w:rPr>
              <w:t>Elaboration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50B" w:rsidRDefault="00F3714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</w:tr>
      <w:tr w:rsidR="009F450B">
        <w:trPr>
          <w:trHeight w:val="3900"/>
        </w:trPr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50B" w:rsidRDefault="008A135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The disciplinary basis (or methodology), analyses, deductions </w:t>
            </w:r>
            <w:r w:rsidR="00E7315F">
              <w:rPr>
                <w:rFonts w:ascii="Times New Roman" w:eastAsia="Times New Roman" w:hAnsi="Times New Roman" w:cs="Times New Roman"/>
              </w:rPr>
              <w:t>are in accordance with the aim set.</w:t>
            </w:r>
            <w:r w:rsidR="00F3714F">
              <w:rPr>
                <w:rFonts w:ascii="Times New Roman" w:eastAsia="Times New Roman" w:hAnsi="Times New Roman" w:cs="Times New Roman"/>
              </w:rPr>
              <w:t xml:space="preserve"> (5)</w:t>
            </w:r>
          </w:p>
          <w:p w:rsidR="009F450B" w:rsidRDefault="00E7315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methods applied are justifiable, well introduced and applied adequately. </w:t>
            </w:r>
            <w:r w:rsidR="00F3714F">
              <w:rPr>
                <w:rFonts w:ascii="Times New Roman" w:eastAsia="Times New Roman" w:hAnsi="Times New Roman" w:cs="Times New Roman"/>
              </w:rPr>
              <w:t>(3)</w:t>
            </w:r>
          </w:p>
          <w:p w:rsidR="009F450B" w:rsidRDefault="00E7315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student has provided an overview of relevant reference literature of the theme.</w:t>
            </w:r>
            <w:r w:rsidR="00F3714F">
              <w:rPr>
                <w:rFonts w:ascii="Times New Roman" w:eastAsia="Times New Roman" w:hAnsi="Times New Roman" w:cs="Times New Roman"/>
              </w:rPr>
              <w:t xml:space="preserve"> (3) </w:t>
            </w:r>
          </w:p>
          <w:p w:rsidR="009F450B" w:rsidRDefault="00E7315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student has not just enlisted theories, models, works,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research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results in their thesis but has offered a critical interpretation of them as well.</w:t>
            </w:r>
            <w:r w:rsidR="00F3714F">
              <w:rPr>
                <w:rFonts w:ascii="Times New Roman" w:eastAsia="Times New Roman" w:hAnsi="Times New Roman" w:cs="Times New Roman"/>
              </w:rPr>
              <w:t xml:space="preserve"> (5)</w:t>
            </w:r>
          </w:p>
          <w:p w:rsidR="009F450B" w:rsidRDefault="00E7315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Antecedents </w:t>
            </w:r>
            <w:r w:rsidR="00F3714F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former research</w:t>
            </w:r>
            <w:r w:rsidR="00F3714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the analytic part of the thesis provide an organic continuum.</w:t>
            </w:r>
            <w:r w:rsidR="00F3714F">
              <w:rPr>
                <w:rFonts w:ascii="Times New Roman" w:eastAsia="Times New Roman" w:hAnsi="Times New Roman" w:cs="Times New Roman"/>
              </w:rPr>
              <w:t xml:space="preserve"> (3)</w:t>
            </w:r>
          </w:p>
          <w:p w:rsidR="009F450B" w:rsidRDefault="00E7315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On the basis of analysis the student is able to make deductions and (topic permitting) can make proposals. </w:t>
            </w:r>
            <w:r w:rsidR="00F3714F">
              <w:rPr>
                <w:rFonts w:ascii="Times New Roman" w:eastAsia="Times New Roman" w:hAnsi="Times New Roman" w:cs="Times New Roman"/>
              </w:rPr>
              <w:t xml:space="preserve"> (3)</w:t>
            </w:r>
          </w:p>
          <w:p w:rsidR="009F450B" w:rsidRDefault="00E7315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Descriptive and analytic parts are balanced in the thesis. </w:t>
            </w:r>
            <w:r w:rsidR="00F3714F">
              <w:rPr>
                <w:rFonts w:ascii="Times New Roman" w:eastAsia="Times New Roman" w:hAnsi="Times New Roman" w:cs="Times New Roman"/>
              </w:rPr>
              <w:t xml:space="preserve"> (4)</w:t>
            </w:r>
          </w:p>
          <w:p w:rsidR="009F450B" w:rsidRDefault="00E7315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student was able to offer t</w:t>
            </w:r>
            <w:r w:rsidR="007034A3">
              <w:rPr>
                <w:rFonts w:ascii="Times New Roman" w:eastAsia="Times New Roman" w:hAnsi="Times New Roman" w:cs="Times New Roman"/>
              </w:rPr>
              <w:t xml:space="preserve">he ways of further thinking and research. </w:t>
            </w:r>
            <w:r w:rsidR="00F3714F">
              <w:rPr>
                <w:rFonts w:ascii="Times New Roman" w:eastAsia="Times New Roman" w:hAnsi="Times New Roman" w:cs="Times New Roman"/>
              </w:rPr>
              <w:t xml:space="preserve"> (3)</w:t>
            </w:r>
          </w:p>
          <w:p w:rsidR="009F450B" w:rsidRDefault="007034A3" w:rsidP="007034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Conceptual components of the thesis follow a logical order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subalternation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F3714F">
              <w:rPr>
                <w:rFonts w:ascii="Times New Roman" w:eastAsia="Times New Roman" w:hAnsi="Times New Roman" w:cs="Times New Roman"/>
              </w:rPr>
              <w:t>(4)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50B" w:rsidRDefault="00F37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9F450B" w:rsidRDefault="00F371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1"/>
        <w:tblW w:w="886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20"/>
        <w:gridCol w:w="4845"/>
      </w:tblGrid>
      <w:tr w:rsidR="009F450B">
        <w:trPr>
          <w:trHeight w:val="340"/>
        </w:trPr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450B" w:rsidRDefault="007034A3" w:rsidP="007034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Total</w:t>
            </w:r>
            <w:r w:rsidR="00F371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450B" w:rsidRDefault="00F3714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100/_________</w:t>
            </w:r>
          </w:p>
        </w:tc>
      </w:tr>
    </w:tbl>
    <w:p w:rsidR="009F450B" w:rsidRDefault="00F371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F450B" w:rsidRDefault="007034A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Evaluation with words:</w:t>
      </w:r>
      <w:r w:rsidR="00F3714F">
        <w:rPr>
          <w:rFonts w:ascii="Times New Roman" w:eastAsia="Times New Roman" w:hAnsi="Times New Roman" w:cs="Times New Roman"/>
        </w:rPr>
        <w:t xml:space="preserve"> </w:t>
      </w:r>
      <w:r w:rsidR="00F3714F"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</w:rPr>
        <w:t>St</w:t>
      </w:r>
      <w:r w:rsidR="009F0059"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</w:rPr>
        <w:t>ong points /Fields to be developed</w:t>
      </w:r>
      <w:r w:rsidR="00F3714F">
        <w:rPr>
          <w:rFonts w:ascii="Times New Roman" w:eastAsia="Times New Roman" w:hAnsi="Times New Roman" w:cs="Times New Roman"/>
          <w:i/>
        </w:rPr>
        <w:t>/</w:t>
      </w:r>
      <w:r>
        <w:rPr>
          <w:rFonts w:ascii="Times New Roman" w:eastAsia="Times New Roman" w:hAnsi="Times New Roman" w:cs="Times New Roman"/>
          <w:i/>
        </w:rPr>
        <w:t>Recommendation</w:t>
      </w:r>
      <w:r w:rsidR="00F3714F">
        <w:rPr>
          <w:rFonts w:ascii="Times New Roman" w:eastAsia="Times New Roman" w:hAnsi="Times New Roman" w:cs="Times New Roman"/>
          <w:i/>
        </w:rPr>
        <w:t>)</w:t>
      </w:r>
      <w:r w:rsidR="00F3714F">
        <w:rPr>
          <w:rFonts w:ascii="Times New Roman" w:eastAsia="Times New Roman" w:hAnsi="Times New Roman" w:cs="Times New Roman"/>
        </w:rPr>
        <w:t>:</w:t>
      </w:r>
    </w:p>
    <w:p w:rsidR="009F450B" w:rsidRDefault="00F3714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F450B" w:rsidRDefault="00F3714F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7034A3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Questions</w:t>
      </w:r>
      <w:r w:rsidR="00F3714F">
        <w:rPr>
          <w:rFonts w:ascii="Times New Roman" w:eastAsia="Times New Roman" w:hAnsi="Times New Roman" w:cs="Times New Roman"/>
          <w:b/>
        </w:rPr>
        <w:t>:</w:t>
      </w:r>
    </w:p>
    <w:p w:rsidR="009F450B" w:rsidRDefault="00F3714F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</w:p>
    <w:p w:rsidR="009F450B" w:rsidRDefault="009F450B">
      <w:pPr>
        <w:jc w:val="both"/>
        <w:rPr>
          <w:rFonts w:ascii="Times New Roman" w:eastAsia="Times New Roman" w:hAnsi="Times New Roman" w:cs="Times New Roman"/>
          <w:b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b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b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b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b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b/>
        </w:rPr>
      </w:pPr>
    </w:p>
    <w:p w:rsidR="009F450B" w:rsidRDefault="00F3714F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</w:t>
      </w: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7034A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propose the approval / disapproval of the thesis.</w:t>
      </w:r>
    </w:p>
    <w:p w:rsidR="009F450B" w:rsidRDefault="00F371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F450B" w:rsidRDefault="007034A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Evaluation</w:t>
      </w:r>
      <w:r w:rsidR="00F3714F">
        <w:rPr>
          <w:rFonts w:ascii="Times New Roman" w:eastAsia="Times New Roman" w:hAnsi="Times New Roman" w:cs="Times New Roman"/>
          <w:b/>
        </w:rPr>
        <w:t>:</w:t>
      </w:r>
    </w:p>
    <w:p w:rsidR="009F450B" w:rsidRDefault="00F371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ab/>
        <w:t>0-60 po</w:t>
      </w:r>
      <w:r w:rsidR="007034A3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nt</w:t>
      </w:r>
      <w:r w:rsidR="007034A3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  <w:t>1 (</w:t>
      </w:r>
      <w:r w:rsidR="007034A3">
        <w:rPr>
          <w:rFonts w:ascii="Times New Roman" w:eastAsia="Times New Roman" w:hAnsi="Times New Roman" w:cs="Times New Roman"/>
        </w:rPr>
        <w:t>failure</w:t>
      </w:r>
      <w:r>
        <w:rPr>
          <w:rFonts w:ascii="Times New Roman" w:eastAsia="Times New Roman" w:hAnsi="Times New Roman" w:cs="Times New Roman"/>
        </w:rPr>
        <w:t>)</w:t>
      </w:r>
    </w:p>
    <w:p w:rsidR="009F450B" w:rsidRDefault="00F371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  <w:t xml:space="preserve">61-70 </w:t>
      </w:r>
      <w:r w:rsidR="007034A3">
        <w:rPr>
          <w:rFonts w:ascii="Times New Roman" w:eastAsia="Times New Roman" w:hAnsi="Times New Roman" w:cs="Times New Roman"/>
        </w:rPr>
        <w:t>points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  <w:t>2 (</w:t>
      </w:r>
      <w:r w:rsidR="007034A3">
        <w:rPr>
          <w:rFonts w:ascii="Times New Roman" w:eastAsia="Times New Roman" w:hAnsi="Times New Roman" w:cs="Times New Roman"/>
        </w:rPr>
        <w:t>pass</w:t>
      </w:r>
      <w:r>
        <w:rPr>
          <w:rFonts w:ascii="Times New Roman" w:eastAsia="Times New Roman" w:hAnsi="Times New Roman" w:cs="Times New Roman"/>
        </w:rPr>
        <w:t>)</w:t>
      </w:r>
    </w:p>
    <w:p w:rsidR="009F450B" w:rsidRDefault="00F371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  <w:t xml:space="preserve">71-79 </w:t>
      </w:r>
      <w:r w:rsidR="007034A3">
        <w:rPr>
          <w:rFonts w:ascii="Times New Roman" w:eastAsia="Times New Roman" w:hAnsi="Times New Roman" w:cs="Times New Roman"/>
        </w:rPr>
        <w:t>points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3 </w:t>
      </w:r>
      <w:r w:rsidR="007034A3">
        <w:rPr>
          <w:rFonts w:ascii="Times New Roman" w:eastAsia="Times New Roman" w:hAnsi="Times New Roman" w:cs="Times New Roman"/>
        </w:rPr>
        <w:t>(satisfactory</w:t>
      </w:r>
      <w:r>
        <w:rPr>
          <w:rFonts w:ascii="Times New Roman" w:eastAsia="Times New Roman" w:hAnsi="Times New Roman" w:cs="Times New Roman"/>
        </w:rPr>
        <w:t>)</w:t>
      </w:r>
    </w:p>
    <w:p w:rsidR="009F450B" w:rsidRDefault="00F371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  <w:t>80-89 po</w:t>
      </w:r>
      <w:r w:rsidR="009F0059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nt</w:t>
      </w:r>
      <w:r w:rsidR="009F0059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4 </w:t>
      </w:r>
      <w:r w:rsidR="007034A3">
        <w:rPr>
          <w:rFonts w:ascii="Times New Roman" w:eastAsia="Times New Roman" w:hAnsi="Times New Roman" w:cs="Times New Roman"/>
        </w:rPr>
        <w:t>(good</w:t>
      </w:r>
      <w:r>
        <w:rPr>
          <w:rFonts w:ascii="Times New Roman" w:eastAsia="Times New Roman" w:hAnsi="Times New Roman" w:cs="Times New Roman"/>
        </w:rPr>
        <w:t>)</w:t>
      </w:r>
    </w:p>
    <w:p w:rsidR="009F450B" w:rsidRDefault="00F371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 xml:space="preserve">90-100 </w:t>
      </w:r>
      <w:r w:rsidR="007034A3">
        <w:rPr>
          <w:rFonts w:ascii="Times New Roman" w:eastAsia="Times New Roman" w:hAnsi="Times New Roman" w:cs="Times New Roman"/>
        </w:rPr>
        <w:t>points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  <w:t>5 (</w:t>
      </w:r>
      <w:r w:rsidR="00650CBB">
        <w:rPr>
          <w:rFonts w:ascii="Times New Roman" w:eastAsia="Times New Roman" w:hAnsi="Times New Roman" w:cs="Times New Roman"/>
        </w:rPr>
        <w:t>excellent</w:t>
      </w:r>
      <w:r>
        <w:rPr>
          <w:rFonts w:ascii="Times New Roman" w:eastAsia="Times New Roman" w:hAnsi="Times New Roman" w:cs="Times New Roman"/>
        </w:rPr>
        <w:t>)</w:t>
      </w:r>
    </w:p>
    <w:p w:rsidR="009F450B" w:rsidRDefault="00F371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F450B" w:rsidRDefault="00650CB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</w:t>
      </w:r>
      <w:r w:rsidR="00F3714F">
        <w:rPr>
          <w:rFonts w:ascii="Times New Roman" w:eastAsia="Times New Roman" w:hAnsi="Times New Roman" w:cs="Times New Roman"/>
        </w:rPr>
        <w:t xml:space="preserve">: </w:t>
      </w:r>
      <w:proofErr w:type="gramStart"/>
      <w:r w:rsidR="00F3714F">
        <w:rPr>
          <w:rFonts w:ascii="Times New Roman" w:eastAsia="Times New Roman" w:hAnsi="Times New Roman" w:cs="Times New Roman"/>
        </w:rPr>
        <w:t>Budapest, …………………………………</w:t>
      </w:r>
      <w:r>
        <w:rPr>
          <w:rFonts w:ascii="Times New Roman" w:eastAsia="Times New Roman" w:hAnsi="Times New Roman" w:cs="Times New Roman"/>
        </w:rPr>
        <w:t>20</w:t>
      </w:r>
      <w:proofErr w:type="gramEnd"/>
      <w:r w:rsidR="00F3714F">
        <w:rPr>
          <w:rFonts w:ascii="Times New Roman" w:eastAsia="Times New Roman" w:hAnsi="Times New Roman" w:cs="Times New Roman"/>
        </w:rPr>
        <w:t>………..</w:t>
      </w:r>
    </w:p>
    <w:p w:rsidR="009F450B" w:rsidRDefault="00F371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F450B" w:rsidRDefault="00F3714F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Opponens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neve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beosztása</w:t>
      </w:r>
      <w:proofErr w:type="spellEnd"/>
      <w:r>
        <w:rPr>
          <w:rFonts w:ascii="Times New Roman" w:eastAsia="Times New Roman" w:hAnsi="Times New Roman" w:cs="Times New Roman"/>
        </w:rPr>
        <w:t>):_____________________________________________</w:t>
      </w:r>
    </w:p>
    <w:p w:rsidR="009F450B" w:rsidRDefault="00F371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F450B" w:rsidRDefault="00F371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  <w:t>--------------------------------------------</w:t>
      </w:r>
    </w:p>
    <w:p w:rsidR="009F450B" w:rsidRDefault="00F371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Opponens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aláírása</w:t>
      </w:r>
      <w:proofErr w:type="spellEnd"/>
    </w:p>
    <w:p w:rsidR="009F450B" w:rsidRDefault="009F450B"/>
    <w:sectPr w:rsidR="009F450B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B"/>
    <w:rsid w:val="003159D8"/>
    <w:rsid w:val="00650CBB"/>
    <w:rsid w:val="007034A3"/>
    <w:rsid w:val="00771AF8"/>
    <w:rsid w:val="007914E7"/>
    <w:rsid w:val="008A135F"/>
    <w:rsid w:val="009F0059"/>
    <w:rsid w:val="009F450B"/>
    <w:rsid w:val="00CE1F8C"/>
    <w:rsid w:val="00E45168"/>
    <w:rsid w:val="00E7315F"/>
    <w:rsid w:val="00F3714F"/>
    <w:rsid w:val="00FB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50EB2-719A-4EEF-8285-436712DB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lang w:val="en-GB"/>
    </w:rPr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573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Lanszki Anita</dc:creator>
  <cp:lastModifiedBy>Lanszki Anita</cp:lastModifiedBy>
  <cp:revision>2</cp:revision>
  <dcterms:created xsi:type="dcterms:W3CDTF">2019-10-14T07:06:00Z</dcterms:created>
  <dcterms:modified xsi:type="dcterms:W3CDTF">2019-10-14T07:06:00Z</dcterms:modified>
</cp:coreProperties>
</file>