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5F" w:rsidRPr="001225E9" w:rsidRDefault="00694A5F" w:rsidP="00694A5F">
      <w:pPr>
        <w:jc w:val="both"/>
        <w:rPr>
          <w:rFonts w:ascii="Tahoma" w:hAnsi="Tahoma" w:cs="Tahoma"/>
          <w:b/>
          <w:color w:val="171717" w:themeColor="background2" w:themeShade="1A"/>
        </w:rPr>
      </w:pPr>
      <w:r w:rsidRPr="001225E9">
        <w:rPr>
          <w:rFonts w:ascii="Tahoma" w:hAnsi="Tahoma" w:cs="Tahoma"/>
          <w:b/>
          <w:color w:val="171717" w:themeColor="background2" w:themeShade="1A"/>
        </w:rPr>
        <w:t xml:space="preserve">Személyes jelenlétet igénylő vizsga nem lesz. </w:t>
      </w:r>
    </w:p>
    <w:p w:rsidR="00694A5F" w:rsidRPr="0017159B" w:rsidRDefault="00694A5F" w:rsidP="00694A5F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</w:p>
    <w:p w:rsidR="00694A5F" w:rsidRPr="0017159B" w:rsidRDefault="00694A5F" w:rsidP="00694A5F">
      <w:pPr>
        <w:pStyle w:val="Listaszerbekezds"/>
        <w:ind w:left="0"/>
        <w:jc w:val="both"/>
        <w:rPr>
          <w:rFonts w:ascii="Tahoma" w:hAnsi="Tahoma" w:cs="Tahoma"/>
          <w:b/>
          <w:color w:val="171717" w:themeColor="background2" w:themeShade="1A"/>
        </w:rPr>
      </w:pPr>
      <w:r w:rsidRPr="0017159B">
        <w:rPr>
          <w:rFonts w:ascii="Tahoma" w:hAnsi="Tahoma" w:cs="Tahoma"/>
          <w:b/>
          <w:color w:val="171717" w:themeColor="background2" w:themeShade="1A"/>
        </w:rPr>
        <w:t>Beküldendő</w:t>
      </w:r>
    </w:p>
    <w:p w:rsidR="00694A5F" w:rsidRPr="0017159B" w:rsidRDefault="00694A5F" w:rsidP="00694A5F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</w:p>
    <w:p w:rsidR="00694A5F" w:rsidRPr="00AD35F0" w:rsidRDefault="00694A5F" w:rsidP="00694A5F">
      <w:pPr>
        <w:pStyle w:val="Listaszerbekezds"/>
        <w:ind w:left="0"/>
        <w:jc w:val="both"/>
        <w:rPr>
          <w:rFonts w:ascii="Tahoma" w:hAnsi="Tahoma" w:cs="Tahoma"/>
        </w:rPr>
      </w:pPr>
      <w:r w:rsidRPr="0017159B">
        <w:rPr>
          <w:rFonts w:ascii="Tahoma" w:hAnsi="Tahoma" w:cs="Tahoma"/>
          <w:color w:val="171717" w:themeColor="background2" w:themeShade="1A"/>
        </w:rPr>
        <w:t>A jelentkezőknek</w:t>
      </w:r>
      <w:r w:rsidRPr="00AD35F0">
        <w:rPr>
          <w:rFonts w:ascii="Tahoma" w:hAnsi="Tahoma" w:cs="Tahoma"/>
        </w:rPr>
        <w:t xml:space="preserve"> a jelentkezési szak és specializációnak megfelelően a </w:t>
      </w:r>
      <w:hyperlink r:id="rId5" w:history="1">
        <w:r w:rsidRPr="00847430">
          <w:rPr>
            <w:rStyle w:val="Hiperhivatkozs"/>
            <w:rFonts w:ascii="Tahoma" w:hAnsi="Tahoma" w:cs="Tahoma"/>
            <w:color w:val="0000FF"/>
            <w:shd w:val="clear" w:color="auto" w:fill="FFFFFF"/>
          </w:rPr>
          <w:t>tancmuvesz.klb@mte.eu</w:t>
        </w:r>
      </w:hyperlink>
      <w:r w:rsidRPr="00847430">
        <w:rPr>
          <w:rStyle w:val="Hiperhivatkozs"/>
          <w:rFonts w:ascii="Tahoma" w:hAnsi="Tahoma" w:cs="Tahoma"/>
          <w:color w:val="0000FF"/>
          <w:u w:val="none"/>
          <w:shd w:val="clear" w:color="auto" w:fill="FFFFFF"/>
        </w:rPr>
        <w:t xml:space="preserve"> </w:t>
      </w:r>
      <w:r w:rsidRPr="00AD35F0">
        <w:rPr>
          <w:rStyle w:val="Hiperhivatkozs"/>
          <w:rFonts w:ascii="Tahoma" w:hAnsi="Tahoma" w:cs="Tahoma"/>
          <w:color w:val="auto"/>
          <w:u w:val="none"/>
          <w:shd w:val="clear" w:color="auto" w:fill="FFFFFF"/>
        </w:rPr>
        <w:t xml:space="preserve">(klasszikus balett) és </w:t>
      </w:r>
      <w:r w:rsidRPr="00AD35F0">
        <w:rPr>
          <w:rFonts w:ascii="Tahoma" w:hAnsi="Tahoma" w:cs="Tahoma"/>
          <w:shd w:val="clear" w:color="auto" w:fill="FFFFFF"/>
        </w:rPr>
        <w:t xml:space="preserve">a </w:t>
      </w:r>
      <w:hyperlink r:id="rId6" w:history="1">
        <w:r w:rsidRPr="00847430">
          <w:rPr>
            <w:rStyle w:val="Hiperhivatkozs"/>
            <w:rFonts w:ascii="Tahoma" w:hAnsi="Tahoma" w:cs="Tahoma"/>
            <w:color w:val="0000FF"/>
            <w:shd w:val="clear" w:color="auto" w:fill="FFFFFF"/>
          </w:rPr>
          <w:t>tancmuvesz.neptanc@mte.eu</w:t>
        </w:r>
      </w:hyperlink>
      <w:r w:rsidRPr="00847430">
        <w:rPr>
          <w:rFonts w:ascii="Tahoma" w:hAnsi="Tahoma" w:cs="Tahoma"/>
          <w:color w:val="0000FF"/>
          <w:shd w:val="clear" w:color="auto" w:fill="FFFFFF"/>
        </w:rPr>
        <w:t xml:space="preserve"> </w:t>
      </w:r>
      <w:r w:rsidRPr="00AD35F0">
        <w:rPr>
          <w:rFonts w:ascii="Tahoma" w:hAnsi="Tahoma" w:cs="Tahoma"/>
          <w:shd w:val="clear" w:color="auto" w:fill="FFFFFF"/>
        </w:rPr>
        <w:t>(néptánc)</w:t>
      </w:r>
      <w:r>
        <w:rPr>
          <w:rFonts w:ascii="Tahoma" w:hAnsi="Tahoma" w:cs="Tahoma"/>
          <w:color w:val="1D1B11"/>
          <w:shd w:val="clear" w:color="auto" w:fill="FFFFFF"/>
        </w:rPr>
        <w:t xml:space="preserve"> </w:t>
      </w:r>
      <w:r w:rsidRPr="0017159B">
        <w:rPr>
          <w:rFonts w:ascii="Tahoma" w:hAnsi="Tahoma" w:cs="Tahoma"/>
          <w:color w:val="171717" w:themeColor="background2" w:themeShade="1A"/>
        </w:rPr>
        <w:t xml:space="preserve">címre </w:t>
      </w:r>
      <w:r>
        <w:rPr>
          <w:rFonts w:ascii="Tahoma" w:hAnsi="Tahoma" w:cs="Tahoma"/>
          <w:color w:val="171717" w:themeColor="background2" w:themeShade="1A"/>
        </w:rPr>
        <w:t xml:space="preserve">fényképes </w:t>
      </w:r>
      <w:r w:rsidRPr="0017159B">
        <w:rPr>
          <w:rFonts w:ascii="Tahoma" w:hAnsi="Tahoma" w:cs="Tahoma"/>
          <w:color w:val="171717" w:themeColor="background2" w:themeShade="1A"/>
        </w:rPr>
        <w:t>szakmai önéletrajzot és egy teljes alakos szerkesztés nélküli fotót</w:t>
      </w:r>
      <w:r>
        <w:rPr>
          <w:rFonts w:ascii="Tahoma" w:hAnsi="Tahoma" w:cs="Tahoma"/>
          <w:color w:val="171717" w:themeColor="background2" w:themeShade="1A"/>
        </w:rPr>
        <w:t xml:space="preserve">, </w:t>
      </w:r>
      <w:r w:rsidRPr="00AD35F0">
        <w:rPr>
          <w:rFonts w:ascii="Tahoma" w:hAnsi="Tahoma" w:cs="Tahoma"/>
        </w:rPr>
        <w:t xml:space="preserve">valamint az MTE számlaszámára befizetett 4.000,- Ft eljárási díj befizetéséről szóló bizonylat másolatát kell küldeni </w:t>
      </w:r>
      <w:r w:rsidRPr="00AD35F0">
        <w:rPr>
          <w:rFonts w:ascii="Tahoma" w:hAnsi="Tahoma" w:cs="Tahoma"/>
          <w:b/>
        </w:rPr>
        <w:t>2020. április 30-ig</w:t>
      </w:r>
      <w:r w:rsidRPr="00AD35F0">
        <w:rPr>
          <w:rFonts w:ascii="Tahoma" w:hAnsi="Tahoma" w:cs="Tahoma"/>
        </w:rPr>
        <w:t xml:space="preserve">. </w:t>
      </w:r>
    </w:p>
    <w:p w:rsidR="00694A5F" w:rsidRPr="0017159B" w:rsidRDefault="00694A5F" w:rsidP="00694A5F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</w:p>
    <w:p w:rsidR="00694A5F" w:rsidRDefault="00694A5F" w:rsidP="00694A5F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 w:rsidRPr="0017159B">
        <w:rPr>
          <w:rFonts w:ascii="Tahoma" w:hAnsi="Tahoma" w:cs="Tahoma"/>
          <w:color w:val="171717" w:themeColor="background2" w:themeShade="1A"/>
        </w:rPr>
        <w:t>Az MTE honlapján (</w:t>
      </w:r>
      <w:hyperlink r:id="rId7" w:history="1">
        <w:r w:rsidRPr="0017159B">
          <w:rPr>
            <w:rStyle w:val="Hiperhivatkozs"/>
            <w:rFonts w:ascii="Tahoma" w:hAnsi="Tahoma" w:cs="Tahoma"/>
          </w:rPr>
          <w:t>www.mte.eu</w:t>
        </w:r>
      </w:hyperlink>
      <w:r w:rsidRPr="0017159B">
        <w:rPr>
          <w:rFonts w:ascii="Tahoma" w:hAnsi="Tahoma" w:cs="Tahoma"/>
          <w:color w:val="171717" w:themeColor="background2" w:themeShade="1A"/>
        </w:rPr>
        <w:t xml:space="preserve">) „Felvételi 2020” menüpont alatt a 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megtanulandó, bemutatandó gyakorlatok, hanganyagok </w:t>
      </w:r>
      <w:r>
        <w:rPr>
          <w:rFonts w:ascii="Tahoma" w:hAnsi="Tahoma" w:cs="Tahoma"/>
          <w:color w:val="1D1B11"/>
          <w:shd w:val="clear" w:color="auto" w:fill="FFFFFF"/>
        </w:rPr>
        <w:t xml:space="preserve">és eredetiségnyilatkozathoz nyomtatvány 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2020. május 4-től érhetők </w:t>
      </w:r>
      <w:r w:rsidRPr="00AD35F0">
        <w:rPr>
          <w:rFonts w:ascii="Tahoma" w:hAnsi="Tahoma" w:cs="Tahoma"/>
          <w:shd w:val="clear" w:color="auto" w:fill="FFFFFF"/>
        </w:rPr>
        <w:t>el. Az elkészült felvételek URL címét (linkjét)</w:t>
      </w:r>
      <w:r>
        <w:rPr>
          <w:rFonts w:ascii="Tahoma" w:hAnsi="Tahoma" w:cs="Tahoma"/>
          <w:shd w:val="clear" w:color="auto" w:fill="FFFFFF"/>
        </w:rPr>
        <w:t xml:space="preserve"> és aláírt eredetiségnyilatkozatot pdf-ben</w:t>
      </w:r>
      <w:r w:rsidRPr="00AD35F0">
        <w:rPr>
          <w:rFonts w:ascii="Tahoma" w:hAnsi="Tahoma" w:cs="Tahoma"/>
          <w:shd w:val="clear" w:color="auto" w:fill="FFFFFF"/>
        </w:rPr>
        <w:t xml:space="preserve"> a jelentkezők</w:t>
      </w:r>
      <w:r>
        <w:rPr>
          <w:rFonts w:ascii="Tahoma" w:hAnsi="Tahoma" w:cs="Tahoma"/>
          <w:shd w:val="clear" w:color="auto" w:fill="FFFFFF"/>
        </w:rPr>
        <w:t>nek</w:t>
      </w:r>
      <w:r w:rsidRPr="00AD35F0">
        <w:rPr>
          <w:rFonts w:ascii="Tahoma" w:hAnsi="Tahoma" w:cs="Tahoma"/>
          <w:shd w:val="clear" w:color="auto" w:fill="FFFFFF"/>
        </w:rPr>
        <w:t xml:space="preserve"> a jelentkezés szerinti szak és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 specializáció </w:t>
      </w:r>
      <w:r>
        <w:rPr>
          <w:rFonts w:ascii="Tahoma" w:hAnsi="Tahoma" w:cs="Tahoma"/>
          <w:color w:val="1D1B11"/>
          <w:shd w:val="clear" w:color="auto" w:fill="FFFFFF"/>
        </w:rPr>
        <w:t>címére, a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 </w:t>
      </w:r>
      <w:hyperlink r:id="rId8" w:history="1">
        <w:r w:rsidRPr="002E2952">
          <w:rPr>
            <w:rStyle w:val="Hiperhivatkozs"/>
            <w:rFonts w:ascii="Tahoma" w:hAnsi="Tahoma" w:cs="Tahoma"/>
            <w:shd w:val="clear" w:color="auto" w:fill="FFFFFF"/>
          </w:rPr>
          <w:t>tancmuvesz.klb@mte.eu</w:t>
        </w:r>
      </w:hyperlink>
      <w:r w:rsidRPr="0017159B">
        <w:rPr>
          <w:rFonts w:ascii="Tahoma" w:hAnsi="Tahoma" w:cs="Tahoma"/>
          <w:color w:val="1D1B11"/>
          <w:shd w:val="clear" w:color="auto" w:fill="FFFFFF"/>
        </w:rPr>
        <w:t xml:space="preserve"> vagy a </w:t>
      </w:r>
      <w:hyperlink r:id="rId9" w:history="1">
        <w:r w:rsidRPr="0017159B">
          <w:rPr>
            <w:rStyle w:val="Hiperhivatkozs"/>
            <w:rFonts w:ascii="Tahoma" w:hAnsi="Tahoma" w:cs="Tahoma"/>
            <w:shd w:val="clear" w:color="auto" w:fill="FFFFFF"/>
          </w:rPr>
          <w:t>tancmuvesz.neptanc@mte.eu</w:t>
        </w:r>
      </w:hyperlink>
      <w:r w:rsidRPr="0017159B">
        <w:rPr>
          <w:rFonts w:ascii="Tahoma" w:hAnsi="Tahoma" w:cs="Tahoma"/>
          <w:color w:val="1D1B11"/>
          <w:shd w:val="clear" w:color="auto" w:fill="FFFFFF"/>
        </w:rPr>
        <w:t xml:space="preserve"> címre</w:t>
      </w:r>
      <w:r>
        <w:rPr>
          <w:rFonts w:ascii="Tahoma" w:hAnsi="Tahoma" w:cs="Tahoma"/>
          <w:color w:val="1D1B11"/>
          <w:shd w:val="clear" w:color="auto" w:fill="FFFFFF"/>
        </w:rPr>
        <w:t xml:space="preserve"> kell elküldeni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. </w:t>
      </w:r>
    </w:p>
    <w:p w:rsidR="00694A5F" w:rsidRDefault="00694A5F" w:rsidP="00694A5F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694A5F" w:rsidRDefault="00694A5F" w:rsidP="00694A5F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AD35F0">
        <w:rPr>
          <w:rFonts w:ascii="Tahoma" w:hAnsi="Tahoma" w:cs="Tahoma"/>
          <w:shd w:val="clear" w:color="auto" w:fill="FFFFFF"/>
        </w:rPr>
        <w:t xml:space="preserve">A felvételek URL címének (linkjének) beküldési határideje:2020. május 15. 24:00 óra. </w:t>
      </w:r>
    </w:p>
    <w:p w:rsidR="00694A5F" w:rsidRDefault="00694A5F" w:rsidP="00694A5F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</w:p>
    <w:p w:rsidR="00694A5F" w:rsidRPr="000E6CD6" w:rsidRDefault="00694A5F" w:rsidP="00694A5F">
      <w:pPr>
        <w:pStyle w:val="Listaszerbekezds"/>
        <w:ind w:left="0"/>
        <w:jc w:val="both"/>
        <w:rPr>
          <w:rFonts w:ascii="Tahoma" w:hAnsi="Tahoma" w:cs="Tahoma"/>
        </w:rPr>
      </w:pPr>
      <w:r w:rsidRPr="006362A8">
        <w:rPr>
          <w:rFonts w:ascii="Tahoma" w:hAnsi="Tahoma" w:cs="Tahoma"/>
          <w:color w:val="1D1B11"/>
          <w:shd w:val="clear" w:color="auto" w:fill="FFFFFF"/>
        </w:rPr>
        <w:t>A felvételek elérhetőségét a</w:t>
      </w:r>
      <w:r>
        <w:rPr>
          <w:rFonts w:ascii="Tahoma" w:hAnsi="Tahoma" w:cs="Tahoma"/>
          <w:color w:val="1D1B11"/>
          <w:shd w:val="clear" w:color="auto" w:fill="FFFFFF"/>
        </w:rPr>
        <w:t xml:space="preserve"> meg</w:t>
      </w:r>
      <w:r w:rsidRPr="006362A8">
        <w:rPr>
          <w:rFonts w:ascii="Tahoma" w:hAnsi="Tahoma" w:cs="Tahoma"/>
          <w:color w:val="1D1B11"/>
          <w:shd w:val="clear" w:color="auto" w:fill="FFFFFF"/>
        </w:rPr>
        <w:t xml:space="preserve">adott tárhelyen </w:t>
      </w:r>
      <w:r>
        <w:rPr>
          <w:rFonts w:ascii="Tahoma" w:hAnsi="Tahoma" w:cs="Tahoma"/>
          <w:color w:val="1D1B11"/>
          <w:shd w:val="clear" w:color="auto" w:fill="FFFFFF"/>
        </w:rPr>
        <w:t xml:space="preserve">a felvételi eljárás végéig – beleértve a fellebbezési határidőket is – kell a jelentkezőknek biztosítani az MTE részére. </w:t>
      </w:r>
      <w:r w:rsidRPr="003E2AA6">
        <w:rPr>
          <w:rFonts w:ascii="Tahoma" w:hAnsi="Tahoma" w:cs="Tahoma"/>
        </w:rPr>
        <w:t xml:space="preserve">A feltöltött videokhoz az </w:t>
      </w:r>
      <w:r w:rsidRPr="000E6CD6">
        <w:rPr>
          <w:rFonts w:ascii="Tahoma" w:hAnsi="Tahoma" w:cs="Tahoma"/>
        </w:rPr>
        <w:t>MTE-nek megküldött elérhetőséget 2020. augusztus 21. és 30. között a jelent</w:t>
      </w:r>
      <w:r>
        <w:rPr>
          <w:rFonts w:ascii="Tahoma" w:hAnsi="Tahoma" w:cs="Tahoma"/>
        </w:rPr>
        <w:t>kező köteles megszüntetni.</w:t>
      </w:r>
    </w:p>
    <w:p w:rsidR="00694A5F" w:rsidRDefault="00694A5F" w:rsidP="00694A5F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694A5F" w:rsidRDefault="00694A5F" w:rsidP="00694A5F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>
        <w:rPr>
          <w:rFonts w:ascii="Tahoma" w:hAnsi="Tahoma" w:cs="Tahoma"/>
          <w:color w:val="1D1B11"/>
          <w:shd w:val="clear" w:color="auto" w:fill="FFFFFF"/>
        </w:rPr>
        <w:t>Figyelem! Az elkészült felvételekről a jelentkezőknek külön fizikai adathordozóra is kell saját másolatot készíteni, amelynek megőrzése a felvételi döntést követő fellebbezési határidő lejártáig ha a feltöltés során technikai hiba történik a felvételt soron kívül pótolni lehessen!</w:t>
      </w:r>
    </w:p>
    <w:p w:rsidR="00694A5F" w:rsidRPr="00AD35F0" w:rsidRDefault="00694A5F" w:rsidP="00694A5F">
      <w:pPr>
        <w:pStyle w:val="Listaszerbekezds"/>
        <w:ind w:left="0"/>
        <w:jc w:val="both"/>
        <w:rPr>
          <w:rFonts w:ascii="Tahoma" w:hAnsi="Tahoma" w:cs="Tahoma"/>
        </w:rPr>
      </w:pPr>
    </w:p>
    <w:p w:rsidR="00694A5F" w:rsidRDefault="00694A5F" w:rsidP="00694A5F">
      <w:pPr>
        <w:jc w:val="both"/>
        <w:rPr>
          <w:rFonts w:ascii="Tahoma" w:hAnsi="Tahoma" w:cs="Tahoma"/>
          <w:b/>
          <w:color w:val="171717" w:themeColor="background2" w:themeShade="1A"/>
        </w:rPr>
      </w:pPr>
      <w:r w:rsidRPr="0017159B">
        <w:rPr>
          <w:rFonts w:ascii="Tahoma" w:hAnsi="Tahoma" w:cs="Tahoma"/>
          <w:b/>
          <w:color w:val="171717" w:themeColor="background2" w:themeShade="1A"/>
        </w:rPr>
        <w:t>Beküldendő felvételek felvétele:</w:t>
      </w:r>
    </w:p>
    <w:p w:rsidR="00694A5F" w:rsidRPr="0017159B" w:rsidRDefault="00694A5F" w:rsidP="00694A5F">
      <w:pPr>
        <w:jc w:val="both"/>
        <w:rPr>
          <w:rFonts w:ascii="Tahoma" w:hAnsi="Tahoma" w:cs="Tahoma"/>
          <w:b/>
          <w:color w:val="171717" w:themeColor="background2" w:themeShade="1A"/>
        </w:rPr>
      </w:pPr>
    </w:p>
    <w:p w:rsidR="00694A5F" w:rsidRPr="0017159B" w:rsidRDefault="00694A5F" w:rsidP="00694A5F">
      <w:pPr>
        <w:jc w:val="both"/>
        <w:rPr>
          <w:rFonts w:ascii="Tahoma" w:hAnsi="Tahoma" w:cs="Tahoma"/>
          <w:color w:val="171717" w:themeColor="background2" w:themeShade="1A"/>
        </w:rPr>
      </w:pPr>
      <w:r w:rsidRPr="000E6CD6">
        <w:rPr>
          <w:rFonts w:ascii="Tahoma" w:hAnsi="Tahoma" w:cs="Tahoma"/>
          <w:color w:val="171717" w:themeColor="background2" w:themeShade="1A"/>
        </w:rPr>
        <w:t>A</w:t>
      </w:r>
      <w:r w:rsidRPr="0017159B">
        <w:rPr>
          <w:rFonts w:ascii="Tahoma" w:hAnsi="Tahoma" w:cs="Tahoma"/>
          <w:i/>
          <w:color w:val="171717" w:themeColor="background2" w:themeShade="1A"/>
        </w:rPr>
        <w:t xml:space="preserve"> </w:t>
      </w:r>
      <w:r w:rsidRPr="0017159B">
        <w:rPr>
          <w:rFonts w:ascii="Tahoma" w:hAnsi="Tahoma" w:cs="Tahoma"/>
          <w:color w:val="171717" w:themeColor="background2" w:themeShade="1A"/>
        </w:rPr>
        <w:t xml:space="preserve">kamerát a felvételhez </w:t>
      </w:r>
    </w:p>
    <w:p w:rsidR="00694A5F" w:rsidRPr="00AD35F0" w:rsidRDefault="00694A5F" w:rsidP="00694A5F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AD35F0">
        <w:rPr>
          <w:rFonts w:ascii="Tahoma" w:hAnsi="Tahoma" w:cs="Tahoma"/>
        </w:rPr>
        <w:t>a klasszikus balett és modern gyakorlatok felvételénél lehetőség szerint enyhén rézsút elöl, majdnem oldalra kell helyezni mindkét specializáción,</w:t>
      </w:r>
    </w:p>
    <w:p w:rsidR="00694A5F" w:rsidRPr="00AD35F0" w:rsidRDefault="00694A5F" w:rsidP="00694A5F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AD35F0">
        <w:rPr>
          <w:rFonts w:ascii="Tahoma" w:hAnsi="Tahoma" w:cs="Tahoma"/>
        </w:rPr>
        <w:t>a néptánc, ritmus és koordinációs gyakorlatok felvételénél középen, szembe kell elhelyezni.</w:t>
      </w:r>
    </w:p>
    <w:p w:rsidR="00694A5F" w:rsidRPr="0017159B" w:rsidRDefault="00694A5F" w:rsidP="00694A5F">
      <w:pPr>
        <w:pStyle w:val="Listaszerbekezds"/>
        <w:jc w:val="both"/>
        <w:rPr>
          <w:rFonts w:ascii="Tahoma" w:hAnsi="Tahoma" w:cs="Tahoma"/>
          <w:color w:val="171717" w:themeColor="background2" w:themeShade="1A"/>
        </w:rPr>
      </w:pPr>
    </w:p>
    <w:p w:rsidR="00694A5F" w:rsidRPr="000E6CD6" w:rsidRDefault="00694A5F" w:rsidP="00694A5F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A felvételt egy bemutatkozással kell kezdeni: név, életkor, jelenlegi iskola, balettmester/néptáncmester neve, mely szakra és specializációra adja be a jelentkezését. </w:t>
      </w:r>
    </w:p>
    <w:p w:rsidR="00694A5F" w:rsidRPr="000E6CD6" w:rsidRDefault="00694A5F" w:rsidP="00694A5F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Bemutatkozást követően egész alakos szembe-, és egy profilos állást kérünk az alkat és a tartás megmutatásához. </w:t>
      </w:r>
    </w:p>
    <w:p w:rsidR="00694A5F" w:rsidRPr="000E6CD6" w:rsidRDefault="00694A5F" w:rsidP="00694A5F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Ezt követően lehet megkezdeni a gyakorlatokat. </w:t>
      </w:r>
    </w:p>
    <w:p w:rsidR="00694A5F" w:rsidRPr="000E6CD6" w:rsidRDefault="00694A5F" w:rsidP="00694A5F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Valamennyi, felsorolt felvételt a kiírás sorrendjét megtartva, egy fájlba szerkesztve lehet feltölteni. </w:t>
      </w:r>
    </w:p>
    <w:p w:rsidR="00694A5F" w:rsidRPr="00AD35F0" w:rsidRDefault="00694A5F" w:rsidP="00694A5F">
      <w:pPr>
        <w:pStyle w:val="Listaszerbekezds"/>
        <w:jc w:val="both"/>
        <w:rPr>
          <w:rFonts w:ascii="Tahoma" w:hAnsi="Tahoma" w:cs="Tahoma"/>
          <w:color w:val="171717" w:themeColor="background2" w:themeShade="1A"/>
        </w:rPr>
      </w:pPr>
    </w:p>
    <w:p w:rsidR="00694A5F" w:rsidRPr="0017159B" w:rsidRDefault="00694A5F" w:rsidP="00694A5F">
      <w:pPr>
        <w:jc w:val="both"/>
        <w:rPr>
          <w:rFonts w:ascii="Tahoma" w:hAnsi="Tahoma" w:cs="Tahoma"/>
          <w:b/>
          <w:color w:val="171717" w:themeColor="background2" w:themeShade="1A"/>
        </w:rPr>
      </w:pPr>
      <w:r w:rsidRPr="0017159B">
        <w:rPr>
          <w:rFonts w:ascii="Tahoma" w:hAnsi="Tahoma" w:cs="Tahoma"/>
          <w:b/>
          <w:color w:val="171717" w:themeColor="background2" w:themeShade="1A"/>
        </w:rPr>
        <w:t xml:space="preserve">A beküldendő felvételek specializációnként eltérnek. </w:t>
      </w:r>
    </w:p>
    <w:p w:rsidR="00694A5F" w:rsidRPr="0017159B" w:rsidRDefault="00694A5F" w:rsidP="00694A5F">
      <w:pPr>
        <w:ind w:left="708"/>
        <w:jc w:val="both"/>
        <w:rPr>
          <w:rFonts w:ascii="Tahoma" w:hAnsi="Tahoma" w:cs="Tahoma"/>
          <w:b/>
          <w:color w:val="171717" w:themeColor="background2" w:themeShade="1A"/>
        </w:rPr>
      </w:pPr>
    </w:p>
    <w:p w:rsidR="00694A5F" w:rsidRPr="00AD35F0" w:rsidRDefault="00694A5F" w:rsidP="00694A5F">
      <w:pPr>
        <w:ind w:firstLine="708"/>
        <w:jc w:val="both"/>
        <w:rPr>
          <w:rFonts w:ascii="Arial" w:hAnsi="Arial" w:cs="Arial"/>
          <w:b/>
        </w:rPr>
      </w:pPr>
      <w:r w:rsidRPr="00AD35F0">
        <w:rPr>
          <w:rFonts w:ascii="Arial" w:hAnsi="Arial" w:cs="Arial"/>
          <w:b/>
        </w:rPr>
        <w:lastRenderedPageBreak/>
        <w:t>Táncművész BA néptánc specializáció beküldendő speciális felvételei:</w:t>
      </w:r>
    </w:p>
    <w:p w:rsidR="00694A5F" w:rsidRPr="00AD35F0" w:rsidRDefault="00694A5F" w:rsidP="00694A5F">
      <w:pPr>
        <w:ind w:firstLine="708"/>
        <w:jc w:val="both"/>
        <w:rPr>
          <w:rFonts w:ascii="Arial" w:hAnsi="Arial" w:cs="Arial"/>
        </w:rPr>
      </w:pPr>
    </w:p>
    <w:p w:rsidR="00694A5F" w:rsidRPr="00AD35F0" w:rsidRDefault="00694A5F" w:rsidP="00694A5F">
      <w:pPr>
        <w:ind w:firstLine="708"/>
        <w:jc w:val="both"/>
        <w:rPr>
          <w:rFonts w:ascii="Arial" w:hAnsi="Arial" w:cs="Arial"/>
        </w:rPr>
      </w:pPr>
      <w:r w:rsidRPr="00AD35F0">
        <w:rPr>
          <w:rFonts w:ascii="Arial" w:hAnsi="Arial" w:cs="Arial"/>
        </w:rPr>
        <w:t>A klasszikus balett és modern gyakorlatok felvételekor kötelező viselet</w:t>
      </w:r>
    </w:p>
    <w:p w:rsidR="00694A5F" w:rsidRPr="00AD35F0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D35F0">
        <w:rPr>
          <w:rFonts w:ascii="Arial" w:hAnsi="Arial" w:cs="Arial"/>
        </w:rPr>
        <w:t xml:space="preserve">lányok: harisnya, balettdressz (ujjatlan vagy rövid ujjú), </w:t>
      </w:r>
      <w:r w:rsidRPr="00AD35F0">
        <w:rPr>
          <w:rFonts w:ascii="Tahoma" w:hAnsi="Tahoma" w:cs="Tahoma"/>
        </w:rPr>
        <w:t>gyakorló</w:t>
      </w:r>
      <w:r w:rsidRPr="00AD35F0">
        <w:rPr>
          <w:rFonts w:ascii="Arial" w:hAnsi="Arial" w:cs="Arial"/>
        </w:rPr>
        <w:t xml:space="preserve"> cipő/zokni</w:t>
      </w:r>
    </w:p>
    <w:p w:rsidR="00694A5F" w:rsidRPr="00AD35F0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D35F0">
        <w:rPr>
          <w:rFonts w:ascii="Arial" w:hAnsi="Arial" w:cs="Arial"/>
        </w:rPr>
        <w:t xml:space="preserve">fiúk: teljes balettdressz, vagy hosszú lábtrikó vagy biciklis nadrág és testhez simuló trikó, </w:t>
      </w:r>
      <w:r w:rsidRPr="00AD35F0">
        <w:rPr>
          <w:rFonts w:ascii="Tahoma" w:hAnsi="Tahoma" w:cs="Tahoma"/>
        </w:rPr>
        <w:t>gyakorló</w:t>
      </w:r>
      <w:r w:rsidRPr="00AD35F0">
        <w:rPr>
          <w:rFonts w:ascii="Arial" w:hAnsi="Arial" w:cs="Arial"/>
        </w:rPr>
        <w:t xml:space="preserve"> cipő/zokni.</w:t>
      </w:r>
    </w:p>
    <w:p w:rsidR="00694A5F" w:rsidRPr="00AD35F0" w:rsidRDefault="00694A5F" w:rsidP="00694A5F">
      <w:pPr>
        <w:ind w:firstLine="708"/>
        <w:jc w:val="both"/>
        <w:rPr>
          <w:rFonts w:ascii="Arial" w:hAnsi="Arial" w:cs="Arial"/>
        </w:rPr>
      </w:pPr>
    </w:p>
    <w:p w:rsidR="00694A5F" w:rsidRPr="00AD35F0" w:rsidRDefault="00694A5F" w:rsidP="00694A5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D35F0">
        <w:rPr>
          <w:rFonts w:ascii="Arial" w:hAnsi="Arial" w:cs="Arial"/>
        </w:rPr>
        <w:t>Klasszikus balett: az MTE honlapról a táncművész szak néptánc spcecializáció részére feltöltött videó rúd-, közép és ugrás gyakorlatai ( a megadott zenei anyagra)</w:t>
      </w:r>
      <w:r>
        <w:rPr>
          <w:rFonts w:ascii="Arial" w:hAnsi="Arial" w:cs="Arial"/>
        </w:rPr>
        <w:t>.</w:t>
      </w:r>
    </w:p>
    <w:p w:rsidR="00694A5F" w:rsidRPr="00AD35F0" w:rsidRDefault="00694A5F" w:rsidP="00694A5F">
      <w:pPr>
        <w:pStyle w:val="Listaszerbekezds"/>
        <w:jc w:val="both"/>
        <w:rPr>
          <w:rFonts w:ascii="Arial" w:hAnsi="Arial" w:cs="Arial"/>
        </w:rPr>
      </w:pPr>
    </w:p>
    <w:p w:rsidR="00694A5F" w:rsidRPr="00AD35F0" w:rsidRDefault="00694A5F" w:rsidP="00694A5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AD35F0">
        <w:rPr>
          <w:rFonts w:ascii="Arial" w:hAnsi="Arial" w:cs="Arial"/>
        </w:rPr>
        <w:t>Modern: az MTE honlapról a táncművész szak néptánc spcecializáció részére feltöltött videó graham, cunningham és kortárs gyakorlatai</w:t>
      </w:r>
      <w:r>
        <w:rPr>
          <w:rFonts w:ascii="Arial" w:hAnsi="Arial" w:cs="Arial"/>
        </w:rPr>
        <w:t>.</w:t>
      </w:r>
    </w:p>
    <w:p w:rsidR="00694A5F" w:rsidRPr="00056A9D" w:rsidRDefault="00694A5F" w:rsidP="00694A5F">
      <w:pPr>
        <w:pStyle w:val="Listaszerbekezds"/>
        <w:jc w:val="both"/>
        <w:rPr>
          <w:rFonts w:ascii="Arial" w:hAnsi="Arial" w:cs="Arial"/>
          <w:color w:val="171717" w:themeColor="background2" w:themeShade="1A"/>
        </w:rPr>
      </w:pPr>
    </w:p>
    <w:p w:rsidR="00694A5F" w:rsidRPr="000325D7" w:rsidRDefault="00694A5F" w:rsidP="00694A5F">
      <w:pPr>
        <w:pStyle w:val="Listaszerbekezds"/>
        <w:jc w:val="both"/>
        <w:rPr>
          <w:rFonts w:ascii="Arial" w:hAnsi="Arial" w:cs="Arial"/>
          <w:shd w:val="clear" w:color="auto" w:fill="FFFFFF"/>
        </w:rPr>
      </w:pPr>
      <w:r w:rsidRPr="000325D7">
        <w:rPr>
          <w:rFonts w:ascii="Arial" w:hAnsi="Arial" w:cs="Arial"/>
          <w:shd w:val="clear" w:color="auto" w:fill="FFFFFF"/>
        </w:rPr>
        <w:t xml:space="preserve">A ritmus és koordinációs- és a néptánc gyakorlatok felvételekor kötelező öltözet: </w:t>
      </w:r>
    </w:p>
    <w:p w:rsidR="00694A5F" w:rsidRPr="000325D7" w:rsidRDefault="00694A5F" w:rsidP="00694A5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325D7">
        <w:rPr>
          <w:rFonts w:ascii="Arial" w:hAnsi="Arial" w:cs="Arial"/>
          <w:shd w:val="clear" w:color="auto" w:fill="FFFFFF"/>
        </w:rPr>
        <w:t xml:space="preserve">lányok: karakter cipő, próbaszoknya, dressz,megfelelő hajviselet,  </w:t>
      </w:r>
    </w:p>
    <w:p w:rsidR="00694A5F" w:rsidRPr="003A008C" w:rsidRDefault="00694A5F" w:rsidP="00694A5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0325D7">
        <w:rPr>
          <w:rFonts w:ascii="Arial" w:hAnsi="Arial" w:cs="Arial"/>
          <w:shd w:val="clear" w:color="auto" w:fill="FFFFFF"/>
        </w:rPr>
        <w:t xml:space="preserve">fiúk: karaktercipő/ bakancs, pantalló vagy csizmanadrág, </w:t>
      </w:r>
      <w:r>
        <w:rPr>
          <w:rFonts w:ascii="Arial" w:hAnsi="Arial" w:cs="Arial"/>
          <w:shd w:val="clear" w:color="auto" w:fill="FFFFFF"/>
        </w:rPr>
        <w:t xml:space="preserve">csizma, </w:t>
      </w:r>
      <w:r w:rsidRPr="000325D7">
        <w:rPr>
          <w:rFonts w:ascii="Arial" w:hAnsi="Arial" w:cs="Arial"/>
          <w:shd w:val="clear" w:color="auto" w:fill="FFFFFF"/>
        </w:rPr>
        <w:t>poló/ing</w:t>
      </w:r>
    </w:p>
    <w:p w:rsidR="00694A5F" w:rsidRPr="000325D7" w:rsidRDefault="00694A5F" w:rsidP="00694A5F">
      <w:pPr>
        <w:pStyle w:val="Listaszerbekezds"/>
        <w:ind w:left="1440"/>
        <w:jc w:val="both"/>
        <w:rPr>
          <w:rFonts w:ascii="Arial" w:hAnsi="Arial" w:cs="Arial"/>
        </w:rPr>
      </w:pPr>
    </w:p>
    <w:p w:rsidR="00694A5F" w:rsidRPr="000325D7" w:rsidRDefault="00694A5F" w:rsidP="00694A5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Ritmus és koordinációs gyakorlatok: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¾-es lengető fél értékű tapssal elől- hátul  2 x  8 negyed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tá titi ritmusú lépés lenthangsúlyban kezdve, 4 db negyedes , 4  esztam, 4 titi tá, 4 tá titi ritmusú tapssal kísérve, kétszer egymás után</w:t>
      </w:r>
    </w:p>
    <w:p w:rsidR="00694A5F" w:rsidRPr="000325D7" w:rsidRDefault="00694A5F" w:rsidP="00694A5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Néptánc:</w:t>
      </w:r>
    </w:p>
    <w:p w:rsidR="00694A5F" w:rsidRPr="00AD35F0" w:rsidRDefault="00694A5F" w:rsidP="00694A5F">
      <w:pPr>
        <w:ind w:firstLine="708"/>
        <w:jc w:val="both"/>
        <w:rPr>
          <w:rFonts w:ascii="Arial" w:hAnsi="Arial" w:cs="Arial"/>
        </w:rPr>
      </w:pPr>
      <w:r w:rsidRPr="00AD35F0">
        <w:rPr>
          <w:rFonts w:ascii="Arial" w:hAnsi="Arial" w:cs="Arial"/>
        </w:rPr>
        <w:t>Egyenként legfeljebb 1,5 perces felvétel feltöltése az alábbi táncokból.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méhkeréki miniteleu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bodrogközi fergeteges csapás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rimóci motívumok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nyugati palóc verbunk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szatmári verbunk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 xml:space="preserve">szatmári motívumok lassú és friss csárdás zenére 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széki sűrű és ritka tempó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szilágysági  zsibai, ugrálós motívumok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rábaközi dús</w:t>
      </w:r>
    </w:p>
    <w:p w:rsidR="00694A5F" w:rsidRPr="000325D7" w:rsidRDefault="00694A5F" w:rsidP="00694A5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171717" w:themeColor="background2" w:themeShade="1A"/>
        </w:rPr>
      </w:pPr>
      <w:r w:rsidRPr="000325D7">
        <w:rPr>
          <w:rFonts w:ascii="Arial" w:hAnsi="Arial" w:cs="Arial"/>
          <w:color w:val="171717" w:themeColor="background2" w:themeShade="1A"/>
        </w:rPr>
        <w:t>sárközi ugrós, és friss csárdás aprózó</w:t>
      </w:r>
      <w:r>
        <w:rPr>
          <w:rFonts w:ascii="Arial" w:hAnsi="Arial" w:cs="Arial"/>
          <w:color w:val="171717" w:themeColor="background2" w:themeShade="1A"/>
        </w:rPr>
        <w:t>.</w:t>
      </w:r>
    </w:p>
    <w:p w:rsidR="00694A5F" w:rsidRPr="0017159B" w:rsidRDefault="00694A5F" w:rsidP="00694A5F">
      <w:pPr>
        <w:pStyle w:val="Listaszerbekezds"/>
        <w:ind w:left="1800"/>
        <w:jc w:val="both"/>
        <w:rPr>
          <w:rFonts w:ascii="Tahoma" w:hAnsi="Tahoma" w:cs="Tahoma"/>
          <w:color w:val="171717" w:themeColor="background2" w:themeShade="1A"/>
        </w:rPr>
      </w:pPr>
    </w:p>
    <w:p w:rsidR="002F6D02" w:rsidRDefault="002F6D02">
      <w:bookmarkStart w:id="0" w:name="_GoBack"/>
      <w:bookmarkEnd w:id="0"/>
    </w:p>
    <w:sectPr w:rsidR="002F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633"/>
    <w:multiLevelType w:val="hybridMultilevel"/>
    <w:tmpl w:val="17B013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A5916"/>
    <w:multiLevelType w:val="hybridMultilevel"/>
    <w:tmpl w:val="D4ECE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0DC9"/>
    <w:multiLevelType w:val="hybridMultilevel"/>
    <w:tmpl w:val="224AE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0020A"/>
    <w:multiLevelType w:val="hybridMultilevel"/>
    <w:tmpl w:val="C30675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2D741F"/>
    <w:multiLevelType w:val="hybridMultilevel"/>
    <w:tmpl w:val="16AAE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F"/>
    <w:rsid w:val="002F6D02"/>
    <w:rsid w:val="006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EFC5-53B1-4B2B-9FBF-E9D1AD7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A5F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4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muvesz.klb@mt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muvesz.neptanc@mte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ncmuvesz.klb@mte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cmuvesz.neptanc@mte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Tanulmányi-003</dc:creator>
  <cp:keywords/>
  <dc:description/>
  <cp:lastModifiedBy>Tanulmányi-003</cp:lastModifiedBy>
  <cp:revision>1</cp:revision>
  <dcterms:created xsi:type="dcterms:W3CDTF">2020-04-23T10:09:00Z</dcterms:created>
  <dcterms:modified xsi:type="dcterms:W3CDTF">2020-04-23T10:10:00Z</dcterms:modified>
</cp:coreProperties>
</file>