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7FFAEE" w:rsidR="002E4941" w:rsidRPr="00902E19" w:rsidRDefault="00500F99">
      <w:pPr>
        <w:pStyle w:val="Cm"/>
        <w:jc w:val="center"/>
        <w:rPr>
          <w:rFonts w:ascii="Times New Roman" w:hAnsi="Times New Roman" w:cs="Times New Roman"/>
          <w:b/>
          <w:sz w:val="22"/>
          <w:szCs w:val="22"/>
          <w:u w:val="single"/>
        </w:rPr>
      </w:pPr>
      <w:bookmarkStart w:id="0" w:name="_heading=h.gjdgxs" w:colFirst="0" w:colLast="0"/>
      <w:bookmarkEnd w:id="0"/>
      <w:r w:rsidRPr="00902E19">
        <w:rPr>
          <w:rFonts w:ascii="Times New Roman" w:hAnsi="Times New Roman" w:cs="Times New Roman"/>
          <w:b/>
          <w:sz w:val="22"/>
          <w:szCs w:val="22"/>
          <w:u w:val="single"/>
        </w:rPr>
        <w:t xml:space="preserve"> Szakdolgozati követelmények</w:t>
      </w:r>
      <w:r w:rsidR="007D09C7" w:rsidRPr="00902E19">
        <w:rPr>
          <w:rFonts w:ascii="Times New Roman" w:hAnsi="Times New Roman" w:cs="Times New Roman"/>
          <w:b/>
          <w:sz w:val="22"/>
          <w:szCs w:val="22"/>
          <w:u w:val="single"/>
        </w:rPr>
        <w:t xml:space="preserve"> - MTE</w:t>
      </w:r>
    </w:p>
    <w:p w14:paraId="00000002" w14:textId="77777777" w:rsidR="002E4941" w:rsidRPr="00902E19" w:rsidRDefault="002E494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id w:val="955366203"/>
        <w:docPartObj>
          <w:docPartGallery w:val="Table of Contents"/>
          <w:docPartUnique/>
        </w:docPartObj>
      </w:sdtPr>
      <w:sdtEndPr/>
      <w:sdtContent>
        <w:p w14:paraId="05D5DD53" w14:textId="77777777" w:rsidR="00EB13B2" w:rsidRPr="00902E19" w:rsidRDefault="00500F99">
          <w:pPr>
            <w:pStyle w:val="TJ1"/>
            <w:tabs>
              <w:tab w:val="left" w:pos="440"/>
              <w:tab w:val="right" w:leader="dot" w:pos="9019"/>
            </w:tabs>
            <w:rPr>
              <w:rFonts w:ascii="Times New Roman" w:eastAsiaTheme="minorEastAsia" w:hAnsi="Times New Roman" w:cs="Times New Roman"/>
              <w:noProof/>
              <w:lang w:val="hu-HU" w:eastAsia="hu-HU"/>
            </w:rPr>
          </w:pPr>
          <w:r w:rsidRPr="00902E19">
            <w:rPr>
              <w:rFonts w:ascii="Times New Roman" w:hAnsi="Times New Roman" w:cs="Times New Roman"/>
            </w:rPr>
            <w:fldChar w:fldCharType="begin"/>
          </w:r>
          <w:r w:rsidRPr="00902E19">
            <w:rPr>
              <w:rFonts w:ascii="Times New Roman" w:hAnsi="Times New Roman" w:cs="Times New Roman"/>
            </w:rPr>
            <w:instrText xml:space="preserve"> TOC \h \u \z \n </w:instrText>
          </w:r>
          <w:r w:rsidRPr="00902E19">
            <w:rPr>
              <w:rFonts w:ascii="Times New Roman" w:hAnsi="Times New Roman" w:cs="Times New Roman"/>
            </w:rPr>
            <w:fldChar w:fldCharType="separate"/>
          </w:r>
          <w:hyperlink w:anchor="_Toc29921351" w:history="1">
            <w:r w:rsidR="00EB13B2" w:rsidRPr="00902E19">
              <w:rPr>
                <w:rStyle w:val="Hiperhivatkozs"/>
                <w:rFonts w:ascii="Times New Roman" w:eastAsia="Times New Roman" w:hAnsi="Times New Roman" w:cs="Times New Roman"/>
                <w:b/>
                <w:noProof/>
              </w:rPr>
              <w:t>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Belépőszint</w:t>
            </w:r>
          </w:hyperlink>
        </w:p>
        <w:p w14:paraId="78985D0A"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2" w:history="1">
            <w:r w:rsidR="00EB13B2" w:rsidRPr="00902E19">
              <w:rPr>
                <w:rStyle w:val="Hiperhivatkozs"/>
                <w:rFonts w:ascii="Times New Roman" w:eastAsia="Times New Roman" w:hAnsi="Times New Roman" w:cs="Times New Roman"/>
                <w:b/>
                <w:noProof/>
              </w:rPr>
              <w:t>1.1.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Terjedelem</w:t>
            </w:r>
          </w:hyperlink>
        </w:p>
        <w:p w14:paraId="08364910"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3" w:history="1">
            <w:r w:rsidR="00EB13B2" w:rsidRPr="00902E19">
              <w:rPr>
                <w:rStyle w:val="Hiperhivatkozs"/>
                <w:rFonts w:ascii="Times New Roman" w:eastAsia="Times New Roman" w:hAnsi="Times New Roman" w:cs="Times New Roman"/>
                <w:b/>
                <w:noProof/>
              </w:rPr>
              <w:t>1.2.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Fedlap és belső borító</w:t>
            </w:r>
          </w:hyperlink>
        </w:p>
        <w:p w14:paraId="259DAB2E"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4" w:history="1">
            <w:r w:rsidR="00EB13B2" w:rsidRPr="00902E19">
              <w:rPr>
                <w:rStyle w:val="Hiperhivatkozs"/>
                <w:rFonts w:ascii="Times New Roman" w:eastAsia="Times New Roman" w:hAnsi="Times New Roman" w:cs="Times New Roman"/>
                <w:b/>
                <w:noProof/>
              </w:rPr>
              <w:t>1.3.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Tartalomjegyzék</w:t>
            </w:r>
          </w:hyperlink>
        </w:p>
        <w:p w14:paraId="2CBCB850"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5" w:history="1">
            <w:r w:rsidR="00EB13B2" w:rsidRPr="00902E19">
              <w:rPr>
                <w:rStyle w:val="Hiperhivatkozs"/>
                <w:rFonts w:ascii="Times New Roman" w:eastAsia="Times New Roman" w:hAnsi="Times New Roman" w:cs="Times New Roman"/>
                <w:b/>
                <w:noProof/>
              </w:rPr>
              <w:t>1.4.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Betűtípus, sorköz, margó és betűméret</w:t>
            </w:r>
          </w:hyperlink>
        </w:p>
        <w:p w14:paraId="5EF79C2B"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6" w:history="1">
            <w:r w:rsidR="00EB13B2" w:rsidRPr="00902E19">
              <w:rPr>
                <w:rStyle w:val="Hiperhivatkozs"/>
                <w:rFonts w:ascii="Times New Roman" w:eastAsia="Times New Roman" w:hAnsi="Times New Roman" w:cs="Times New Roman"/>
                <w:b/>
                <w:noProof/>
              </w:rPr>
              <w:t>1.5.</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Alfabetikus rendben közölt szakirodalomjegyzék</w:t>
            </w:r>
          </w:hyperlink>
        </w:p>
        <w:p w14:paraId="5C2F05EB"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57" w:history="1">
            <w:r w:rsidR="00EB13B2" w:rsidRPr="00902E19">
              <w:rPr>
                <w:rStyle w:val="Hiperhivatkozs"/>
                <w:rFonts w:ascii="Times New Roman" w:eastAsia="Times New Roman" w:hAnsi="Times New Roman" w:cs="Times New Roman"/>
                <w:b/>
                <w:noProof/>
              </w:rPr>
              <w:t>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szerkezete</w:t>
            </w:r>
          </w:hyperlink>
        </w:p>
        <w:p w14:paraId="13030295"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8" w:history="1">
            <w:r w:rsidR="00EB13B2" w:rsidRPr="00902E19">
              <w:rPr>
                <w:rStyle w:val="Hiperhivatkozs"/>
                <w:rFonts w:ascii="Times New Roman" w:eastAsia="Times New Roman" w:hAnsi="Times New Roman" w:cs="Times New Roman"/>
                <w:b/>
                <w:noProof/>
              </w:rPr>
              <w:t>2.1.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szerkezeti egységei</w:t>
            </w:r>
          </w:hyperlink>
        </w:p>
        <w:p w14:paraId="7586CB6B"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59" w:history="1">
            <w:r w:rsidR="00EB13B2" w:rsidRPr="00902E19">
              <w:rPr>
                <w:rStyle w:val="Hiperhivatkozs"/>
                <w:rFonts w:ascii="Times New Roman" w:eastAsia="Times New Roman" w:hAnsi="Times New Roman" w:cs="Times New Roman"/>
                <w:b/>
                <w:noProof/>
              </w:rPr>
              <w:t>2.2.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törzsszöveg szerkezete</w:t>
            </w:r>
          </w:hyperlink>
        </w:p>
        <w:p w14:paraId="4F36B80A"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0" w:history="1">
            <w:r w:rsidR="00EB13B2" w:rsidRPr="00902E19">
              <w:rPr>
                <w:rStyle w:val="Hiperhivatkozs"/>
                <w:rFonts w:ascii="Times New Roman" w:eastAsia="Times New Roman" w:hAnsi="Times New Roman" w:cs="Times New Roman"/>
                <w:b/>
                <w:noProof/>
              </w:rPr>
              <w:t>2.3.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tagolása</w:t>
            </w:r>
          </w:hyperlink>
        </w:p>
        <w:p w14:paraId="013F2E54"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61" w:history="1">
            <w:r w:rsidR="00EB13B2" w:rsidRPr="00902E19">
              <w:rPr>
                <w:rStyle w:val="Hiperhivatkozs"/>
                <w:rFonts w:ascii="Times New Roman" w:eastAsia="Times New Roman" w:hAnsi="Times New Roman" w:cs="Times New Roman"/>
                <w:b/>
                <w:noProof/>
              </w:rPr>
              <w:t>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külalakja</w:t>
            </w:r>
          </w:hyperlink>
        </w:p>
        <w:p w14:paraId="6FE1060F"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2" w:history="1">
            <w:r w:rsidR="00EB13B2" w:rsidRPr="00902E19">
              <w:rPr>
                <w:rStyle w:val="Hiperhivatkozs"/>
                <w:rFonts w:ascii="Times New Roman" w:eastAsia="Times New Roman" w:hAnsi="Times New Roman" w:cs="Times New Roman"/>
                <w:b/>
                <w:noProof/>
              </w:rPr>
              <w:t>3.1.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Műalkotások jelölése</w:t>
            </w:r>
          </w:hyperlink>
        </w:p>
        <w:p w14:paraId="26B25A79"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3" w:history="1">
            <w:r w:rsidR="00EB13B2" w:rsidRPr="00902E19">
              <w:rPr>
                <w:rStyle w:val="Hiperhivatkozs"/>
                <w:rFonts w:ascii="Times New Roman" w:eastAsia="Times New Roman" w:hAnsi="Times New Roman" w:cs="Times New Roman"/>
                <w:b/>
                <w:noProof/>
              </w:rPr>
              <w:t>3.2.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Ábrák</w:t>
            </w:r>
          </w:hyperlink>
        </w:p>
        <w:p w14:paraId="23459E10"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4" w:history="1">
            <w:r w:rsidR="00EB13B2" w:rsidRPr="00902E19">
              <w:rPr>
                <w:rStyle w:val="Hiperhivatkozs"/>
                <w:rFonts w:ascii="Times New Roman" w:eastAsia="Times New Roman" w:hAnsi="Times New Roman" w:cs="Times New Roman"/>
                <w:b/>
                <w:noProof/>
              </w:rPr>
              <w:t>3.3.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Táblázatok</w:t>
            </w:r>
          </w:hyperlink>
        </w:p>
        <w:p w14:paraId="40CD97F1"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5" w:history="1">
            <w:r w:rsidR="00EB13B2" w:rsidRPr="00902E19">
              <w:rPr>
                <w:rStyle w:val="Hiperhivatkozs"/>
                <w:rFonts w:ascii="Times New Roman" w:eastAsia="Times New Roman" w:hAnsi="Times New Roman" w:cs="Times New Roman"/>
                <w:b/>
                <w:noProof/>
              </w:rPr>
              <w:t>3.4.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Bekezdések</w:t>
            </w:r>
          </w:hyperlink>
        </w:p>
        <w:p w14:paraId="2A4AC102"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66" w:history="1">
            <w:r w:rsidR="00EB13B2" w:rsidRPr="00902E19">
              <w:rPr>
                <w:rStyle w:val="Hiperhivatkozs"/>
                <w:rFonts w:ascii="Times New Roman" w:eastAsia="Times New Roman" w:hAnsi="Times New Roman" w:cs="Times New Roman"/>
                <w:b/>
                <w:noProof/>
              </w:rPr>
              <w:t>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kezelése</w:t>
            </w:r>
          </w:hyperlink>
        </w:p>
        <w:p w14:paraId="10DB3602"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7" w:history="1">
            <w:r w:rsidR="00EB13B2" w:rsidRPr="00902E19">
              <w:rPr>
                <w:rStyle w:val="Hiperhivatkozs"/>
                <w:rFonts w:ascii="Times New Roman" w:eastAsia="Times New Roman" w:hAnsi="Times New Roman" w:cs="Times New Roman"/>
                <w:b/>
                <w:noProof/>
              </w:rPr>
              <w:t>4.1.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a szövegtörzsben</w:t>
            </w:r>
          </w:hyperlink>
        </w:p>
        <w:p w14:paraId="44B39AC1"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68" w:history="1">
            <w:r w:rsidR="00EB13B2" w:rsidRPr="00902E19">
              <w:rPr>
                <w:rStyle w:val="Hiperhivatkozs"/>
                <w:rFonts w:ascii="Times New Roman" w:eastAsia="Times New Roman" w:hAnsi="Times New Roman" w:cs="Times New Roman"/>
                <w:b/>
                <w:noProof/>
              </w:rPr>
              <w:t>4.2.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a forrásjegyzékben</w:t>
            </w:r>
          </w:hyperlink>
        </w:p>
        <w:p w14:paraId="3944C883"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69" w:history="1">
            <w:r w:rsidR="00EB13B2" w:rsidRPr="00902E19">
              <w:rPr>
                <w:rStyle w:val="Hiperhivatkozs"/>
                <w:rFonts w:ascii="Times New Roman" w:hAnsi="Times New Roman" w:cs="Times New Roman"/>
                <w:b/>
                <w:noProof/>
              </w:rPr>
              <w:t>5.</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nyelvezete</w:t>
            </w:r>
          </w:hyperlink>
        </w:p>
        <w:p w14:paraId="1ECD20BC"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0" w:history="1">
            <w:r w:rsidR="00EB13B2" w:rsidRPr="00902E19">
              <w:rPr>
                <w:rStyle w:val="Hiperhivatkozs"/>
                <w:rFonts w:ascii="Times New Roman" w:eastAsia="Times New Roman" w:hAnsi="Times New Roman" w:cs="Times New Roman"/>
                <w:b/>
                <w:noProof/>
              </w:rPr>
              <w:t>5.1.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Megfogalmazás</w:t>
            </w:r>
          </w:hyperlink>
        </w:p>
        <w:p w14:paraId="3E6D894A"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1" w:history="1">
            <w:r w:rsidR="00EB13B2" w:rsidRPr="00902E19">
              <w:rPr>
                <w:rStyle w:val="Hiperhivatkozs"/>
                <w:rFonts w:ascii="Times New Roman" w:eastAsia="Times New Roman" w:hAnsi="Times New Roman" w:cs="Times New Roman"/>
                <w:b/>
                <w:noProof/>
              </w:rPr>
              <w:t>5.2.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Szakkifejezések</w:t>
            </w:r>
          </w:hyperlink>
        </w:p>
        <w:p w14:paraId="0B38B02E"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2" w:history="1">
            <w:r w:rsidR="00EB13B2" w:rsidRPr="00902E19">
              <w:rPr>
                <w:rStyle w:val="Hiperhivatkozs"/>
                <w:rFonts w:ascii="Times New Roman" w:eastAsia="Times New Roman" w:hAnsi="Times New Roman" w:cs="Times New Roman"/>
                <w:b/>
                <w:noProof/>
              </w:rPr>
              <w:t>5.3.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Nyelvhelyesség</w:t>
            </w:r>
          </w:hyperlink>
        </w:p>
        <w:p w14:paraId="18CB9574"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3" w:history="1">
            <w:r w:rsidR="00EB13B2" w:rsidRPr="00902E19">
              <w:rPr>
                <w:rStyle w:val="Hiperhivatkozs"/>
                <w:rFonts w:ascii="Times New Roman" w:eastAsia="Times New Roman" w:hAnsi="Times New Roman" w:cs="Times New Roman"/>
                <w:b/>
                <w:noProof/>
              </w:rPr>
              <w:t>5.4.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Szókincs, stílus</w:t>
            </w:r>
          </w:hyperlink>
        </w:p>
        <w:p w14:paraId="55313438"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74" w:history="1">
            <w:r w:rsidR="00EB13B2" w:rsidRPr="00902E19">
              <w:rPr>
                <w:rStyle w:val="Hiperhivatkozs"/>
                <w:rFonts w:ascii="Times New Roman" w:eastAsia="Times New Roman" w:hAnsi="Times New Roman" w:cs="Times New Roman"/>
                <w:b/>
                <w:noProof/>
              </w:rPr>
              <w:t>6.</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Témaválasztás</w:t>
            </w:r>
          </w:hyperlink>
        </w:p>
        <w:p w14:paraId="5BAD2135"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5" w:history="1">
            <w:r w:rsidR="00EB13B2" w:rsidRPr="00902E19">
              <w:rPr>
                <w:rStyle w:val="Hiperhivatkozs"/>
                <w:rFonts w:ascii="Times New Roman" w:eastAsia="Times New Roman" w:hAnsi="Times New Roman" w:cs="Times New Roman"/>
                <w:b/>
                <w:noProof/>
              </w:rPr>
              <w:t>6.1.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Téma terjedelmének meghatározása</w:t>
            </w:r>
          </w:hyperlink>
        </w:p>
        <w:p w14:paraId="1BDFD86E"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6" w:history="1">
            <w:r w:rsidR="00EB13B2" w:rsidRPr="00902E19">
              <w:rPr>
                <w:rStyle w:val="Hiperhivatkozs"/>
                <w:rFonts w:ascii="Times New Roman" w:eastAsia="Times New Roman" w:hAnsi="Times New Roman" w:cs="Times New Roman"/>
                <w:b/>
                <w:noProof/>
              </w:rPr>
              <w:t>6.2.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Cím</w:t>
            </w:r>
          </w:hyperlink>
        </w:p>
        <w:p w14:paraId="757EB632"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7" w:history="1">
            <w:r w:rsidR="00EB13B2" w:rsidRPr="00902E19">
              <w:rPr>
                <w:rStyle w:val="Hiperhivatkozs"/>
                <w:rFonts w:ascii="Times New Roman" w:eastAsia="Times New Roman" w:hAnsi="Times New Roman" w:cs="Times New Roman"/>
                <w:b/>
                <w:noProof/>
              </w:rPr>
              <w:t>6.3.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célja</w:t>
            </w:r>
          </w:hyperlink>
        </w:p>
        <w:p w14:paraId="19208BE3"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78" w:history="1">
            <w:r w:rsidR="00EB13B2" w:rsidRPr="00902E19">
              <w:rPr>
                <w:rStyle w:val="Hiperhivatkozs"/>
                <w:rFonts w:ascii="Times New Roman" w:eastAsia="Times New Roman" w:hAnsi="Times New Roman" w:cs="Times New Roman"/>
                <w:b/>
                <w:noProof/>
              </w:rPr>
              <w:t>6.4.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Kérdések, hipotézisek</w:t>
            </w:r>
          </w:hyperlink>
        </w:p>
        <w:p w14:paraId="10A3305A"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79" w:history="1">
            <w:r w:rsidR="00EB13B2" w:rsidRPr="00902E19">
              <w:rPr>
                <w:rStyle w:val="Hiperhivatkozs"/>
                <w:rFonts w:ascii="Times New Roman" w:eastAsia="Times New Roman" w:hAnsi="Times New Roman" w:cs="Times New Roman"/>
                <w:b/>
                <w:noProof/>
              </w:rPr>
              <w:t>7.</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Elméleti megalapozottság</w:t>
            </w:r>
          </w:hyperlink>
        </w:p>
        <w:p w14:paraId="5F82989A"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0" w:history="1">
            <w:r w:rsidR="00EB13B2" w:rsidRPr="00902E19">
              <w:rPr>
                <w:rStyle w:val="Hiperhivatkozs"/>
                <w:rFonts w:ascii="Times New Roman" w:eastAsia="Times New Roman" w:hAnsi="Times New Roman" w:cs="Times New Roman"/>
                <w:b/>
                <w:noProof/>
              </w:rPr>
              <w:t>7.1.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Szakirodalom</w:t>
            </w:r>
          </w:hyperlink>
        </w:p>
        <w:p w14:paraId="302536B8"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1" w:history="1">
            <w:r w:rsidR="00EB13B2" w:rsidRPr="00902E19">
              <w:rPr>
                <w:rStyle w:val="Hiperhivatkozs"/>
                <w:rFonts w:ascii="Times New Roman" w:eastAsia="Times New Roman" w:hAnsi="Times New Roman" w:cs="Times New Roman"/>
                <w:b/>
                <w:noProof/>
              </w:rPr>
              <w:t>7.2.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Definíciók</w:t>
            </w:r>
          </w:hyperlink>
        </w:p>
        <w:p w14:paraId="1EB10477"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82" w:history="1">
            <w:r w:rsidR="00EB13B2" w:rsidRPr="00902E19">
              <w:rPr>
                <w:rStyle w:val="Hiperhivatkozs"/>
                <w:rFonts w:ascii="Times New Roman" w:eastAsia="Times New Roman" w:hAnsi="Times New Roman" w:cs="Times New Roman"/>
                <w:b/>
                <w:noProof/>
              </w:rPr>
              <w:t>8.</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Az elemzés</w:t>
            </w:r>
          </w:hyperlink>
        </w:p>
        <w:p w14:paraId="080517FC"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3" w:history="1">
            <w:r w:rsidR="00EB13B2" w:rsidRPr="00902E19">
              <w:rPr>
                <w:rStyle w:val="Hiperhivatkozs"/>
                <w:rFonts w:ascii="Times New Roman" w:eastAsia="Times New Roman" w:hAnsi="Times New Roman" w:cs="Times New Roman"/>
                <w:b/>
                <w:noProof/>
              </w:rPr>
              <w:t>8.1.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Logika, összhang</w:t>
            </w:r>
          </w:hyperlink>
        </w:p>
        <w:p w14:paraId="4675CE5A"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4" w:history="1">
            <w:r w:rsidR="00EB13B2" w:rsidRPr="00902E19">
              <w:rPr>
                <w:rStyle w:val="Hiperhivatkozs"/>
                <w:rFonts w:ascii="Times New Roman" w:eastAsia="Times New Roman" w:hAnsi="Times New Roman" w:cs="Times New Roman"/>
                <w:b/>
                <w:noProof/>
              </w:rPr>
              <w:t>8.2.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Leírás</w:t>
            </w:r>
          </w:hyperlink>
        </w:p>
        <w:p w14:paraId="307A2831"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5" w:history="1">
            <w:r w:rsidR="00EB13B2" w:rsidRPr="00902E19">
              <w:rPr>
                <w:rStyle w:val="Hiperhivatkozs"/>
                <w:rFonts w:ascii="Times New Roman" w:eastAsia="Times New Roman" w:hAnsi="Times New Roman" w:cs="Times New Roman"/>
                <w:b/>
                <w:noProof/>
              </w:rPr>
              <w:t>8.3.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Kritikai elemzés</w:t>
            </w:r>
          </w:hyperlink>
        </w:p>
        <w:p w14:paraId="59649CF1"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6" w:history="1">
            <w:r w:rsidR="00EB13B2" w:rsidRPr="00902E19">
              <w:rPr>
                <w:rStyle w:val="Hiperhivatkozs"/>
                <w:rFonts w:ascii="Times New Roman" w:eastAsia="Times New Roman" w:hAnsi="Times New Roman" w:cs="Times New Roman"/>
                <w:b/>
                <w:noProof/>
              </w:rPr>
              <w:t>8.4.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Következtetés</w:t>
            </w:r>
          </w:hyperlink>
        </w:p>
        <w:p w14:paraId="03E5ABC9" w14:textId="77777777" w:rsidR="00EB13B2" w:rsidRPr="00902E19" w:rsidRDefault="00DB2F74">
          <w:pPr>
            <w:pStyle w:val="TJ1"/>
            <w:tabs>
              <w:tab w:val="left" w:pos="440"/>
              <w:tab w:val="right" w:leader="dot" w:pos="9019"/>
            </w:tabs>
            <w:rPr>
              <w:rFonts w:ascii="Times New Roman" w:eastAsiaTheme="minorEastAsia" w:hAnsi="Times New Roman" w:cs="Times New Roman"/>
              <w:noProof/>
              <w:lang w:val="hu-HU" w:eastAsia="hu-HU"/>
            </w:rPr>
          </w:pPr>
          <w:hyperlink w:anchor="_Toc29921387" w:history="1">
            <w:r w:rsidR="00EB13B2" w:rsidRPr="00902E19">
              <w:rPr>
                <w:rStyle w:val="Hiperhivatkozs"/>
                <w:rFonts w:ascii="Times New Roman" w:eastAsia="Times New Roman" w:hAnsi="Times New Roman" w:cs="Times New Roman"/>
                <w:b/>
                <w:noProof/>
              </w:rPr>
              <w:t>9.</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eredetisége</w:t>
            </w:r>
          </w:hyperlink>
        </w:p>
        <w:p w14:paraId="1CFBF685"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8" w:history="1">
            <w:r w:rsidR="00EB13B2" w:rsidRPr="00902E19">
              <w:rPr>
                <w:rStyle w:val="Hiperhivatkozs"/>
                <w:rFonts w:ascii="Times New Roman" w:eastAsia="Times New Roman" w:hAnsi="Times New Roman" w:cs="Times New Roman"/>
                <w:b/>
                <w:noProof/>
              </w:rPr>
              <w:t>9.1.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Mi a plágium?</w:t>
            </w:r>
          </w:hyperlink>
        </w:p>
        <w:p w14:paraId="092CFE26" w14:textId="77777777" w:rsidR="00EB13B2" w:rsidRPr="00902E19" w:rsidRDefault="00DB2F74">
          <w:pPr>
            <w:pStyle w:val="TJ2"/>
            <w:tabs>
              <w:tab w:val="left" w:pos="880"/>
              <w:tab w:val="right" w:leader="dot" w:pos="9019"/>
            </w:tabs>
            <w:rPr>
              <w:rFonts w:ascii="Times New Roman" w:eastAsiaTheme="minorEastAsia" w:hAnsi="Times New Roman" w:cs="Times New Roman"/>
              <w:noProof/>
              <w:lang w:val="hu-HU" w:eastAsia="hu-HU"/>
            </w:rPr>
          </w:pPr>
          <w:hyperlink w:anchor="_Toc29921389" w:history="1">
            <w:r w:rsidR="00EB13B2" w:rsidRPr="00902E19">
              <w:rPr>
                <w:rStyle w:val="Hiperhivatkozs"/>
                <w:rFonts w:ascii="Times New Roman" w:eastAsia="Times New Roman" w:hAnsi="Times New Roman" w:cs="Times New Roman"/>
                <w:b/>
                <w:noProof/>
              </w:rPr>
              <w:t>9.2.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Eredetiségnyilatkozat</w:t>
            </w:r>
          </w:hyperlink>
        </w:p>
        <w:p w14:paraId="0000002A" w14:textId="337EE36A" w:rsidR="002E4941" w:rsidRPr="00902E19" w:rsidRDefault="00500F99" w:rsidP="00EB13B2">
          <w:pPr>
            <w:spacing w:before="60" w:after="80" w:line="240" w:lineRule="auto"/>
            <w:rPr>
              <w:rFonts w:ascii="Times New Roman" w:hAnsi="Times New Roman" w:cs="Times New Roman"/>
              <w:color w:val="1155CC"/>
              <w:u w:val="single"/>
            </w:rPr>
          </w:pPr>
          <w:r w:rsidRPr="00902E19">
            <w:rPr>
              <w:rFonts w:ascii="Times New Roman" w:hAnsi="Times New Roman" w:cs="Times New Roman"/>
            </w:rPr>
            <w:fldChar w:fldCharType="end"/>
          </w:r>
        </w:p>
      </w:sdtContent>
    </w:sdt>
    <w:bookmarkStart w:id="1" w:name="_heading=h.skbqzzavpw8n" w:colFirst="0" w:colLast="0" w:displacedByCustomXml="prev"/>
    <w:bookmarkEnd w:id="1" w:displacedByCustomXml="prev"/>
    <w:p w14:paraId="0000002B"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2" w:name="_Toc29921351"/>
      <w:r w:rsidRPr="00902E19">
        <w:rPr>
          <w:rFonts w:ascii="Times New Roman" w:eastAsia="Times New Roman" w:hAnsi="Times New Roman" w:cs="Times New Roman"/>
          <w:b/>
          <w:sz w:val="22"/>
          <w:szCs w:val="22"/>
        </w:rPr>
        <w:t>Belépőszint</w:t>
      </w:r>
      <w:bookmarkEnd w:id="2"/>
    </w:p>
    <w:p w14:paraId="0000002C"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3" w:name="_Toc29921352"/>
      <w:r w:rsidRPr="00902E19">
        <w:rPr>
          <w:rFonts w:ascii="Times New Roman" w:eastAsia="Times New Roman" w:hAnsi="Times New Roman" w:cs="Times New Roman"/>
          <w:b/>
          <w:sz w:val="22"/>
          <w:szCs w:val="22"/>
        </w:rPr>
        <w:t>Terjedelem</w:t>
      </w:r>
      <w:bookmarkEnd w:id="3"/>
    </w:p>
    <w:p w14:paraId="0000002D" w14:textId="77777777" w:rsidR="002E4941" w:rsidRPr="00902E19" w:rsidRDefault="00500F99" w:rsidP="006C4D4C">
      <w:pPr>
        <w:numPr>
          <w:ilvl w:val="0"/>
          <w:numId w:val="12"/>
        </w:numPr>
        <w:spacing w:before="120"/>
        <w:rPr>
          <w:rFonts w:ascii="Times New Roman" w:eastAsia="Times New Roman" w:hAnsi="Times New Roman" w:cs="Times New Roman"/>
          <w:color w:val="222222"/>
        </w:rPr>
      </w:pPr>
      <w:r w:rsidRPr="00902E19">
        <w:rPr>
          <w:rFonts w:ascii="Times New Roman" w:eastAsia="Times New Roman" w:hAnsi="Times New Roman" w:cs="Times New Roman"/>
          <w:color w:val="222222"/>
        </w:rPr>
        <w:t xml:space="preserve">tánctanár (MA 120),  valamint klasszikus balettművész (MA), néptáncművész (MA) szakos hallgatók részére: 70.000 karakter szóközökkel együtt </w:t>
      </w:r>
    </w:p>
    <w:p w14:paraId="0000002E" w14:textId="77777777" w:rsidR="002E4941" w:rsidRPr="00902E19" w:rsidRDefault="00500F99" w:rsidP="006C4D4C">
      <w:pPr>
        <w:numPr>
          <w:ilvl w:val="0"/>
          <w:numId w:val="12"/>
        </w:numPr>
        <w:rPr>
          <w:rFonts w:ascii="Times New Roman" w:eastAsia="Times New Roman" w:hAnsi="Times New Roman" w:cs="Times New Roman"/>
          <w:color w:val="222222"/>
        </w:rPr>
      </w:pPr>
      <w:r w:rsidRPr="00902E19">
        <w:rPr>
          <w:rFonts w:ascii="Times New Roman" w:eastAsia="Times New Roman" w:hAnsi="Times New Roman" w:cs="Times New Roman"/>
          <w:color w:val="222222"/>
        </w:rPr>
        <w:t>táncos és próbavezető (BA) és koreográfus (BA) szak hallgatói részére: 50.000-60.000 karakter szóközökkel együtt</w:t>
      </w:r>
    </w:p>
    <w:p w14:paraId="0000002F" w14:textId="77777777" w:rsidR="002E4941" w:rsidRPr="00902E19" w:rsidRDefault="00500F99" w:rsidP="006C4D4C">
      <w:pPr>
        <w:numPr>
          <w:ilvl w:val="0"/>
          <w:numId w:val="12"/>
        </w:numPr>
        <w:spacing w:after="200"/>
        <w:rPr>
          <w:rFonts w:ascii="Times New Roman" w:eastAsia="Times New Roman" w:hAnsi="Times New Roman" w:cs="Times New Roman"/>
          <w:color w:val="222222"/>
        </w:rPr>
      </w:pPr>
      <w:r w:rsidRPr="00902E19">
        <w:rPr>
          <w:rFonts w:ascii="Times New Roman" w:eastAsia="Times New Roman" w:hAnsi="Times New Roman" w:cs="Times New Roman"/>
          <w:color w:val="222222"/>
        </w:rPr>
        <w:t xml:space="preserve">táncművész (BA) szak hallgatói részére: 35.000-40.000 karakter szóközökkel együtt </w:t>
      </w:r>
    </w:p>
    <w:p w14:paraId="00000030"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4" w:name="_Toc29921353"/>
      <w:r w:rsidRPr="00902E19">
        <w:rPr>
          <w:rFonts w:ascii="Times New Roman" w:eastAsia="Times New Roman" w:hAnsi="Times New Roman" w:cs="Times New Roman"/>
          <w:b/>
          <w:sz w:val="22"/>
          <w:szCs w:val="22"/>
        </w:rPr>
        <w:t>Fedlap és belső borító</w:t>
      </w:r>
      <w:bookmarkEnd w:id="4"/>
    </w:p>
    <w:p w14:paraId="00000031" w14:textId="77777777" w:rsidR="002E4941" w:rsidRPr="00902E19" w:rsidRDefault="00500F99">
      <w:pPr>
        <w:spacing w:before="40" w:after="40"/>
        <w:jc w:val="both"/>
        <w:rPr>
          <w:rFonts w:ascii="Times New Roman" w:eastAsia="Times New Roman" w:hAnsi="Times New Roman" w:cs="Times New Roman"/>
          <w:b/>
          <w:highlight w:val="white"/>
        </w:rPr>
      </w:pPr>
      <w:r w:rsidRPr="00902E19">
        <w:rPr>
          <w:rFonts w:ascii="Times New Roman" w:eastAsia="Times New Roman" w:hAnsi="Times New Roman" w:cs="Times New Roman"/>
          <w:b/>
          <w:highlight w:val="white"/>
        </w:rPr>
        <w:t>Fedlap:</w:t>
      </w:r>
    </w:p>
    <w:p w14:paraId="00000032" w14:textId="77777777" w:rsidR="002E4941" w:rsidRPr="00902E19" w:rsidRDefault="00500F99">
      <w:pPr>
        <w:numPr>
          <w:ilvl w:val="0"/>
          <w:numId w:val="4"/>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borító felső 1/3-ának közepén: SZAKDOLGOZAT felirat</w:t>
      </w:r>
    </w:p>
    <w:p w14:paraId="00000033" w14:textId="77777777" w:rsidR="002E4941" w:rsidRPr="00902E19" w:rsidRDefault="00500F99">
      <w:pPr>
        <w:numPr>
          <w:ilvl w:val="0"/>
          <w:numId w:val="4"/>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jobb alsó sarkában külön sorokban: név, egyetem, szak, szakirány, évszám</w:t>
      </w:r>
    </w:p>
    <w:p w14:paraId="00000034" w14:textId="77777777" w:rsidR="002E4941" w:rsidRPr="00902E19" w:rsidRDefault="00500F99">
      <w:pPr>
        <w:spacing w:after="40"/>
        <w:jc w:val="both"/>
        <w:rPr>
          <w:rFonts w:ascii="Times New Roman" w:eastAsia="Times New Roman" w:hAnsi="Times New Roman" w:cs="Times New Roman"/>
          <w:highlight w:val="white"/>
        </w:rPr>
      </w:pPr>
      <w:r w:rsidRPr="00902E19">
        <w:rPr>
          <w:rFonts w:ascii="Times New Roman" w:eastAsia="Times New Roman" w:hAnsi="Times New Roman" w:cs="Times New Roman"/>
          <w:b/>
          <w:highlight w:val="white"/>
        </w:rPr>
        <w:t>Belső borító:</w:t>
      </w:r>
    </w:p>
    <w:p w14:paraId="00000035" w14:textId="77777777" w:rsidR="002E4941" w:rsidRPr="00902E19" w:rsidRDefault="00500F99" w:rsidP="006C4D4C">
      <w:pPr>
        <w:numPr>
          <w:ilvl w:val="0"/>
          <w:numId w:val="14"/>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oldal felső 1/3-ának közepén: cím</w:t>
      </w:r>
    </w:p>
    <w:p w14:paraId="00000036" w14:textId="77777777" w:rsidR="002E4941" w:rsidRPr="00902E19" w:rsidRDefault="00500F99" w:rsidP="006C4D4C">
      <w:pPr>
        <w:numPr>
          <w:ilvl w:val="0"/>
          <w:numId w:val="14"/>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oldal jobb alsó sarkában:</w:t>
      </w:r>
    </w:p>
    <w:p w14:paraId="00000037" w14:textId="77777777" w:rsidR="002E4941" w:rsidRPr="00902E19" w:rsidRDefault="00500F99">
      <w:pPr>
        <w:spacing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Készítette:</w:t>
      </w:r>
    </w:p>
    <w:p w14:paraId="00000038"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Kiss Zita</w:t>
      </w:r>
    </w:p>
    <w:p w14:paraId="00000039"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Magyar Táncművészeti Egyetem</w:t>
      </w:r>
    </w:p>
    <w:p w14:paraId="0000003A"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Táncos- és Próbavezető Szak</w:t>
      </w:r>
    </w:p>
    <w:p w14:paraId="0000003B"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Divattánc szakirány</w:t>
      </w:r>
    </w:p>
    <w:p w14:paraId="0000003C"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2019.</w:t>
      </w:r>
    </w:p>
    <w:p w14:paraId="0000003D" w14:textId="77777777" w:rsidR="002E4941" w:rsidRPr="00902E19" w:rsidRDefault="00500F99" w:rsidP="006C4D4C">
      <w:pPr>
        <w:numPr>
          <w:ilvl w:val="0"/>
          <w:numId w:val="19"/>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 xml:space="preserve"> az oldal bal alsó sarkában:</w:t>
      </w:r>
    </w:p>
    <w:p w14:paraId="0000003E" w14:textId="77777777" w:rsidR="002E4941" w:rsidRPr="00902E19" w:rsidRDefault="00500F99">
      <w:pPr>
        <w:spacing w:after="40"/>
        <w:ind w:left="72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Konzulens:</w:t>
      </w:r>
    </w:p>
    <w:p w14:paraId="0000003F" w14:textId="77777777" w:rsidR="002E4941" w:rsidRPr="00902E19" w:rsidRDefault="00500F99">
      <w:pPr>
        <w:spacing w:before="40" w:after="40"/>
        <w:ind w:left="72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Dr. Szabó János</w:t>
      </w:r>
    </w:p>
    <w:p w14:paraId="00000040" w14:textId="77777777" w:rsidR="002E4941" w:rsidRPr="00902E19" w:rsidRDefault="00500F99">
      <w:pPr>
        <w:spacing w:before="40" w:after="40"/>
        <w:ind w:left="720"/>
        <w:jc w:val="both"/>
        <w:rPr>
          <w:rFonts w:ascii="Times New Roman" w:eastAsia="Times New Roman" w:hAnsi="Times New Roman" w:cs="Times New Roman"/>
        </w:rPr>
      </w:pPr>
      <w:r w:rsidRPr="00902E19">
        <w:rPr>
          <w:rFonts w:ascii="Times New Roman" w:eastAsia="Times New Roman" w:hAnsi="Times New Roman" w:cs="Times New Roman"/>
          <w:highlight w:val="white"/>
        </w:rPr>
        <w:t>egyetemi adjunktus</w:t>
      </w:r>
    </w:p>
    <w:p w14:paraId="00000041"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5" w:name="_Toc29921354"/>
      <w:r w:rsidRPr="00902E19">
        <w:rPr>
          <w:rFonts w:ascii="Times New Roman" w:eastAsia="Times New Roman" w:hAnsi="Times New Roman" w:cs="Times New Roman"/>
          <w:b/>
          <w:sz w:val="22"/>
          <w:szCs w:val="22"/>
        </w:rPr>
        <w:t>Tartalomjegyzék</w:t>
      </w:r>
      <w:bookmarkEnd w:id="5"/>
    </w:p>
    <w:p w14:paraId="00000042"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A dolgozat fő fejezetcímeinek, alfejezet-címeinek feltűntetése, a hozzájuk tartozó oldalszámokkal.</w:t>
      </w:r>
    </w:p>
    <w:p w14:paraId="00000043" w14:textId="77777777" w:rsidR="002E4941" w:rsidRPr="00902E19" w:rsidRDefault="00500F99" w:rsidP="006C4D4C">
      <w:pPr>
        <w:pStyle w:val="Cmsor2"/>
        <w:numPr>
          <w:ilvl w:val="1"/>
          <w:numId w:val="17"/>
        </w:numPr>
        <w:jc w:val="both"/>
        <w:rPr>
          <w:rFonts w:ascii="Times New Roman" w:eastAsia="Times New Roman" w:hAnsi="Times New Roman" w:cs="Times New Roman"/>
          <w:b/>
          <w:sz w:val="22"/>
          <w:szCs w:val="22"/>
        </w:rPr>
      </w:pPr>
      <w:bookmarkStart w:id="6" w:name="_Toc29921355"/>
      <w:r w:rsidRPr="00902E19">
        <w:rPr>
          <w:rFonts w:ascii="Times New Roman" w:eastAsia="Times New Roman" w:hAnsi="Times New Roman" w:cs="Times New Roman"/>
          <w:b/>
          <w:sz w:val="22"/>
          <w:szCs w:val="22"/>
        </w:rPr>
        <w:t>Betűtípus, sorköz, margó és betűméret</w:t>
      </w:r>
      <w:bookmarkEnd w:id="6"/>
    </w:p>
    <w:p w14:paraId="00000044" w14:textId="77777777" w:rsidR="002E4941" w:rsidRPr="00902E19" w:rsidRDefault="00500F99">
      <w:pPr>
        <w:spacing w:before="40" w:after="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dolgozatot Word szövegszerkesztővel kell készíteni az alábbi paraméterek betartásával:</w:t>
      </w:r>
    </w:p>
    <w:p w14:paraId="00000045" w14:textId="77777777" w:rsidR="002E4941" w:rsidRPr="00902E19" w:rsidRDefault="00500F99">
      <w:pPr>
        <w:numPr>
          <w:ilvl w:val="0"/>
          <w:numId w:val="1"/>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kinyitott dolgozat jobb oldalára legyen nyomtatva a dolgozat</w:t>
      </w:r>
    </w:p>
    <w:p w14:paraId="00000046"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álló A/4-es oldalak, melléklet esetén előfordulhat fekvő táblázat, ábra</w:t>
      </w:r>
    </w:p>
    <w:p w14:paraId="00000047"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lastRenderedPageBreak/>
        <w:t>Times New Roman betűtípus</w:t>
      </w:r>
    </w:p>
    <w:p w14:paraId="00000048"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12-es betűméret</w:t>
      </w:r>
    </w:p>
    <w:p w14:paraId="00000049"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sorkizárás</w:t>
      </w:r>
    </w:p>
    <w:p w14:paraId="0000004A"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1,5-es sorköz az egész dolgozatban</w:t>
      </w:r>
    </w:p>
    <w:p w14:paraId="0000004B"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oldalszám-beszúrás lap alján, középen</w:t>
      </w:r>
    </w:p>
    <w:p w14:paraId="0000004C"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összes margó: 2,5 cm, kivéve: bal oldali margó (a kötés miatt): 3,5 cm</w:t>
      </w:r>
    </w:p>
    <w:p w14:paraId="0000004D"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dolgozatban arányos térközöket kell használni, az egyes fejezetek között maximum két sor hagyható ki.</w:t>
      </w:r>
    </w:p>
    <w:p w14:paraId="0000004F" w14:textId="1A0F9296" w:rsidR="002E4941" w:rsidRPr="00902E19" w:rsidRDefault="00500F99" w:rsidP="007D09C7">
      <w:pPr>
        <w:numPr>
          <w:ilvl w:val="0"/>
          <w:numId w:val="1"/>
        </w:numPr>
        <w:spacing w:after="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fejezetcímek alcímek, al-alcímek hierarchiában jelenjenek meg a decimális tagolási rendszer szabályai alapján (pl. 1., 1.1, 1.1.1 stb.).</w:t>
      </w:r>
    </w:p>
    <w:p w14:paraId="00000050" w14:textId="77777777" w:rsidR="002E4941" w:rsidRPr="00902E19" w:rsidRDefault="00500F99" w:rsidP="006C4D4C">
      <w:pPr>
        <w:pStyle w:val="Cmsor2"/>
        <w:numPr>
          <w:ilvl w:val="1"/>
          <w:numId w:val="17"/>
        </w:numPr>
        <w:spacing w:after="0"/>
        <w:jc w:val="both"/>
        <w:rPr>
          <w:rFonts w:ascii="Times New Roman" w:eastAsia="Times New Roman" w:hAnsi="Times New Roman" w:cs="Times New Roman"/>
          <w:b/>
          <w:sz w:val="22"/>
          <w:szCs w:val="22"/>
        </w:rPr>
      </w:pPr>
      <w:bookmarkStart w:id="7" w:name="_Toc29921356"/>
      <w:r w:rsidRPr="00902E19">
        <w:rPr>
          <w:rFonts w:ascii="Times New Roman" w:eastAsia="Times New Roman" w:hAnsi="Times New Roman" w:cs="Times New Roman"/>
          <w:b/>
          <w:sz w:val="22"/>
          <w:szCs w:val="22"/>
        </w:rPr>
        <w:t>Alfabetikus rendben közölt szakirodalomjegyzék</w:t>
      </w:r>
      <w:bookmarkEnd w:id="7"/>
    </w:p>
    <w:p w14:paraId="00000051" w14:textId="77777777" w:rsidR="002E4941" w:rsidRPr="00902E19" w:rsidRDefault="00500F99" w:rsidP="006C4D4C">
      <w:pPr>
        <w:numPr>
          <w:ilvl w:val="0"/>
          <w:numId w:val="20"/>
        </w:numPr>
        <w:jc w:val="both"/>
        <w:rPr>
          <w:rFonts w:ascii="Times New Roman" w:eastAsia="Times New Roman" w:hAnsi="Times New Roman" w:cs="Times New Roman"/>
        </w:rPr>
      </w:pPr>
      <w:r w:rsidRPr="00902E19">
        <w:rPr>
          <w:rFonts w:ascii="Times New Roman" w:eastAsia="Times New Roman" w:hAnsi="Times New Roman" w:cs="Times New Roman"/>
        </w:rPr>
        <w:t>más néven: Felhasznált irodalom</w:t>
      </w:r>
    </w:p>
    <w:p w14:paraId="00000052" w14:textId="77777777" w:rsidR="002E4941" w:rsidRPr="00902E19" w:rsidRDefault="00500F99" w:rsidP="006C4D4C">
      <w:pPr>
        <w:numPr>
          <w:ilvl w:val="0"/>
          <w:numId w:val="20"/>
        </w:numPr>
        <w:jc w:val="both"/>
        <w:rPr>
          <w:rFonts w:ascii="Times New Roman" w:eastAsia="Times New Roman" w:hAnsi="Times New Roman" w:cs="Times New Roman"/>
        </w:rPr>
      </w:pPr>
      <w:r w:rsidRPr="00902E19">
        <w:rPr>
          <w:rFonts w:ascii="Times New Roman" w:eastAsia="Times New Roman" w:hAnsi="Times New Roman" w:cs="Times New Roman"/>
        </w:rPr>
        <w:t>szerzők vezetékneve szerinti alfabetikus sorrend, „dr.” megjelölés nélkül</w:t>
      </w:r>
    </w:p>
    <w:p w14:paraId="00000053" w14:textId="77777777" w:rsidR="002E4941" w:rsidRPr="00902E19" w:rsidRDefault="00500F99" w:rsidP="006C4D4C">
      <w:pPr>
        <w:pStyle w:val="Cmsor1"/>
        <w:numPr>
          <w:ilvl w:val="0"/>
          <w:numId w:val="17"/>
        </w:numPr>
        <w:rPr>
          <w:rFonts w:ascii="Times New Roman" w:eastAsia="Times New Roman" w:hAnsi="Times New Roman" w:cs="Times New Roman"/>
          <w:b/>
          <w:sz w:val="22"/>
          <w:szCs w:val="22"/>
        </w:rPr>
      </w:pPr>
      <w:bookmarkStart w:id="8" w:name="_Toc29921357"/>
      <w:r w:rsidRPr="00902E19">
        <w:rPr>
          <w:rFonts w:ascii="Times New Roman" w:eastAsia="Times New Roman" w:hAnsi="Times New Roman" w:cs="Times New Roman"/>
          <w:b/>
          <w:sz w:val="22"/>
          <w:szCs w:val="22"/>
        </w:rPr>
        <w:t>A szakdolgozat szerkezete</w:t>
      </w:r>
      <w:bookmarkEnd w:id="8"/>
    </w:p>
    <w:p w14:paraId="00000054"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9" w:name="_Toc29921358"/>
      <w:r w:rsidRPr="00902E19">
        <w:rPr>
          <w:rFonts w:ascii="Times New Roman" w:eastAsia="Times New Roman" w:hAnsi="Times New Roman" w:cs="Times New Roman"/>
          <w:b/>
          <w:sz w:val="22"/>
          <w:szCs w:val="22"/>
        </w:rPr>
        <w:t>A szakdolgozat szerkezeti egységei</w:t>
      </w:r>
      <w:bookmarkEnd w:id="9"/>
    </w:p>
    <w:p w14:paraId="00000055"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Fedlap, belső borító</w:t>
      </w:r>
    </w:p>
    <w:p w14:paraId="00000056"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b/>
        </w:rPr>
        <w:t>Tartalomjegyzék</w:t>
      </w:r>
    </w:p>
    <w:p w14:paraId="00000057"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Törzsszöveg</w:t>
      </w:r>
    </w:p>
    <w:p w14:paraId="00000058" w14:textId="77777777" w:rsidR="002E4941" w:rsidRPr="00902E19" w:rsidRDefault="00500F99" w:rsidP="006C4D4C">
      <w:pPr>
        <w:numPr>
          <w:ilvl w:val="0"/>
          <w:numId w:val="23"/>
        </w:numPr>
        <w:jc w:val="both"/>
        <w:rPr>
          <w:rFonts w:ascii="Times New Roman" w:eastAsia="Times New Roman" w:hAnsi="Times New Roman" w:cs="Times New Roman"/>
        </w:rPr>
      </w:pPr>
      <w:r w:rsidRPr="00902E19">
        <w:rPr>
          <w:rFonts w:ascii="Times New Roman" w:eastAsia="Times New Roman" w:hAnsi="Times New Roman" w:cs="Times New Roman"/>
        </w:rPr>
        <w:t xml:space="preserve"> Fejezetekre, alfejezetekre tagolt.</w:t>
      </w:r>
    </w:p>
    <w:p w14:paraId="00000059"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b/>
        </w:rPr>
        <w:t>Irodalomjegyzék</w:t>
      </w:r>
    </w:p>
    <w:p w14:paraId="0000005A"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Függelék(ek)/mellékletek</w:t>
      </w:r>
    </w:p>
    <w:p w14:paraId="0000005B" w14:textId="77777777" w:rsidR="002E4941" w:rsidRPr="00902E19" w:rsidRDefault="00500F99" w:rsidP="006C4D4C">
      <w:pPr>
        <w:numPr>
          <w:ilvl w:val="0"/>
          <w:numId w:val="24"/>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 részét képezi a hallgató által aláírt eredetiségnyilatkozat, melyet 1. számú mellékletként kérünk csatolni a dolgozathoz </w:t>
      </w:r>
    </w:p>
    <w:p w14:paraId="0000005C" w14:textId="77777777" w:rsidR="002E4941" w:rsidRPr="00902E19" w:rsidRDefault="00500F99" w:rsidP="006C4D4C">
      <w:pPr>
        <w:numPr>
          <w:ilvl w:val="0"/>
          <w:numId w:val="24"/>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szakdolgozathoz 2. sz. mellékletként csatolni kell a szakdolgozati belépőszint teljesítését igazoló dokumentumot. </w:t>
      </w:r>
    </w:p>
    <w:p w14:paraId="0000005D"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Függelékként/mellékletként a következő elemek csatolhatóak még a szakdolgozathoz:</w:t>
      </w:r>
    </w:p>
    <w:p w14:paraId="0000005E"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ábrák és táblázatok jegyzéke pontos forrásmegjelöléssel</w:t>
      </w:r>
    </w:p>
    <w:p w14:paraId="0000005F"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szövegtörzsben hivatkozott, hallgató által készített interjú</w:t>
      </w:r>
    </w:p>
    <w:p w14:paraId="00000060"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vizsgálathoz használt mérőeszközök (pl. kérdőív, megfigyelési szempontsor stb…)</w:t>
      </w:r>
    </w:p>
    <w:p w14:paraId="00000061"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egy oldalnál nagyobb táblázatok, ábrák</w:t>
      </w:r>
    </w:p>
    <w:p w14:paraId="00000062"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egyéb kiegészítő ábrák, táblázatok</w:t>
      </w:r>
    </w:p>
    <w:p w14:paraId="00000063" w14:textId="77777777" w:rsidR="002E4941" w:rsidRPr="00902E19" w:rsidRDefault="00500F99">
      <w:pPr>
        <w:spacing w:before="40" w:after="40"/>
        <w:jc w:val="both"/>
        <w:rPr>
          <w:rFonts w:ascii="Times New Roman" w:hAnsi="Times New Roman" w:cs="Times New Roman"/>
          <w:b/>
          <w:highlight w:val="white"/>
        </w:rPr>
      </w:pPr>
      <w:r w:rsidRPr="00902E19">
        <w:rPr>
          <w:rFonts w:ascii="Times New Roman" w:hAnsi="Times New Roman" w:cs="Times New Roman"/>
          <w:b/>
          <w:highlight w:val="white"/>
        </w:rPr>
        <w:t>CD/DVD/pendrive</w:t>
      </w:r>
    </w:p>
    <w:p w14:paraId="00000064" w14:textId="77777777" w:rsidR="002E4941" w:rsidRPr="00902E19" w:rsidRDefault="00500F99">
      <w:pPr>
        <w:spacing w:before="40" w:after="40"/>
        <w:jc w:val="both"/>
        <w:rPr>
          <w:rFonts w:ascii="Times New Roman" w:hAnsi="Times New Roman" w:cs="Times New Roman"/>
          <w:highlight w:val="white"/>
        </w:rPr>
      </w:pPr>
      <w:r w:rsidRPr="00902E19">
        <w:rPr>
          <w:rFonts w:ascii="Times New Roman" w:eastAsia="Times New Roman" w:hAnsi="Times New Roman" w:cs="Times New Roman"/>
          <w:highlight w:val="white"/>
        </w:rPr>
        <w:t>Amennyiben audio- vagy audiovizuális anyag is hozzátartozik a szakdolgozathoz, kérjük, hogy mindkét bekötött példány hátsó fedlapjának belső oldalára rögzítsék egy borítékba helyezett adathordozón.</w:t>
      </w:r>
      <w:r w:rsidRPr="00902E19">
        <w:rPr>
          <w:rFonts w:ascii="Times New Roman" w:hAnsi="Times New Roman" w:cs="Times New Roman"/>
          <w:highlight w:val="white"/>
        </w:rPr>
        <w:t xml:space="preserve"> </w:t>
      </w:r>
    </w:p>
    <w:p w14:paraId="00000065" w14:textId="77777777" w:rsidR="002E4941" w:rsidRPr="00902E19" w:rsidRDefault="002E4941">
      <w:pPr>
        <w:rPr>
          <w:rFonts w:ascii="Times New Roman" w:hAnsi="Times New Roman" w:cs="Times New Roman"/>
        </w:rPr>
      </w:pPr>
    </w:p>
    <w:p w14:paraId="00000066" w14:textId="77777777" w:rsidR="002E4941" w:rsidRPr="00902E19" w:rsidRDefault="00500F99" w:rsidP="006C4D4C">
      <w:pPr>
        <w:pStyle w:val="Cmsor2"/>
        <w:numPr>
          <w:ilvl w:val="1"/>
          <w:numId w:val="17"/>
        </w:numPr>
        <w:spacing w:before="40" w:after="40"/>
        <w:jc w:val="both"/>
        <w:rPr>
          <w:rFonts w:ascii="Times New Roman" w:eastAsia="Times New Roman" w:hAnsi="Times New Roman" w:cs="Times New Roman"/>
          <w:b/>
          <w:sz w:val="22"/>
          <w:szCs w:val="22"/>
        </w:rPr>
      </w:pPr>
      <w:bookmarkStart w:id="10" w:name="_Toc29921359"/>
      <w:r w:rsidRPr="00902E19">
        <w:rPr>
          <w:rFonts w:ascii="Times New Roman" w:eastAsia="Times New Roman" w:hAnsi="Times New Roman" w:cs="Times New Roman"/>
          <w:b/>
          <w:sz w:val="22"/>
          <w:szCs w:val="22"/>
        </w:rPr>
        <w:t>A törzsszöveg szerkezete</w:t>
      </w:r>
      <w:bookmarkEnd w:id="10"/>
    </w:p>
    <w:p w14:paraId="00000067"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Bevezetés</w:t>
      </w:r>
    </w:p>
    <w:p w14:paraId="00000068"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a szakdolgozat célja</w:t>
      </w:r>
    </w:p>
    <w:p w14:paraId="00000069"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a választott téma relevanciája/fontossága/aktualitása</w:t>
      </w:r>
    </w:p>
    <w:p w14:paraId="0000006A"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milyen kérdés(ek)re keresi a választ</w:t>
      </w:r>
    </w:p>
    <w:p w14:paraId="0000006B"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mi a hipotézise (=előfeltevés állítás formájában), melyet megvizsgál</w:t>
      </w:r>
    </w:p>
    <w:p w14:paraId="0000006C"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hogyan épül fel a szakdolgozat</w:t>
      </w:r>
    </w:p>
    <w:p w14:paraId="0000006D"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Kifejtés</w:t>
      </w:r>
    </w:p>
    <w:p w14:paraId="0000006E"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lastRenderedPageBreak/>
        <w:t>a téma diszciplináris elhelyezkedése</w:t>
      </w:r>
    </w:p>
    <w:p w14:paraId="0000006F"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téma a nemzetközi és hazai viszonylatok tükrében</w:t>
      </w:r>
    </w:p>
    <w:p w14:paraId="00000070"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téma megközelítései a különböző források alapján</w:t>
      </w:r>
    </w:p>
    <w:p w14:paraId="00000071"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szakirodalmi szintézis</w:t>
      </w:r>
    </w:p>
    <w:p w14:paraId="00000072"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leírása</w:t>
      </w:r>
    </w:p>
    <w:p w14:paraId="00000073"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interpretációja</w:t>
      </w:r>
    </w:p>
    <w:p w14:paraId="00000074"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empirikus vizsgálata kutatásmódszertani alapokon</w:t>
      </w:r>
    </w:p>
    <w:p w14:paraId="00000075"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kapott adatok értelmezése</w:t>
      </w:r>
    </w:p>
    <w:p w14:paraId="00000076"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Következtetések, összegzés</w:t>
      </w:r>
    </w:p>
    <w:p w14:paraId="00000077"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 rövid összefoglalása</w:t>
      </w:r>
    </w:p>
    <w:p w14:paraId="00000078"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következtetések levonása</w:t>
      </w:r>
    </w:p>
    <w:p w14:paraId="00000079"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adjon a dolgozat elején feltett kérdésekre választ</w:t>
      </w:r>
    </w:p>
    <w:p w14:paraId="0000007A"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 elején megfogalmazott hipotézis elvetése vagy igazolása</w:t>
      </w:r>
    </w:p>
    <w:p w14:paraId="0000007B"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hAnsi="Times New Roman" w:cs="Times New Roman"/>
        </w:rPr>
        <w:t xml:space="preserve"> </w:t>
      </w:r>
      <w:r w:rsidRPr="00902E19">
        <w:rPr>
          <w:rFonts w:ascii="Times New Roman" w:eastAsia="Times New Roman" w:hAnsi="Times New Roman" w:cs="Times New Roman"/>
          <w:highlight w:val="white"/>
        </w:rPr>
        <w:t>ha a téma alapján lehetséges, javaslatok megfogalmazása</w:t>
      </w:r>
    </w:p>
    <w:p w14:paraId="0000007C"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1" w:name="_Toc29921360"/>
      <w:r w:rsidRPr="00902E19">
        <w:rPr>
          <w:rFonts w:ascii="Times New Roman" w:eastAsia="Times New Roman" w:hAnsi="Times New Roman" w:cs="Times New Roman"/>
          <w:b/>
          <w:sz w:val="22"/>
          <w:szCs w:val="22"/>
        </w:rPr>
        <w:t>A szakdolgozat tagolása</w:t>
      </w:r>
      <w:bookmarkEnd w:id="11"/>
    </w:p>
    <w:p w14:paraId="0000007D"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Az egész szakdolgozat legyen áttekinthető, esztétikusan szerkesztett.</w:t>
      </w:r>
    </w:p>
    <w:p w14:paraId="0000007E"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 </w:t>
      </w:r>
      <w:r w:rsidRPr="00902E19">
        <w:rPr>
          <w:rFonts w:ascii="Times New Roman" w:eastAsia="Times New Roman" w:hAnsi="Times New Roman" w:cs="Times New Roman"/>
          <w:highlight w:val="white"/>
        </w:rPr>
        <w:t>szövegét a decimális rendszer szabályai szerint kell tagolni (1., 1.1., 1.2. stb.).</w:t>
      </w:r>
    </w:p>
    <w:p w14:paraId="0000007F"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 xml:space="preserve">Egy ábra, táblázat ne foglaljon el többet az oldal 1/3-ánál, az egész oldalas, illetve többoldalas táblázatokat mellékletként kell megjeleníteni, és a szövegtörzsben ennek alapján hivatkozni rá. </w:t>
      </w:r>
    </w:p>
    <w:p w14:paraId="00000080"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Egy bekezdés minimum 3 mondatból álljon.</w:t>
      </w:r>
    </w:p>
    <w:p w14:paraId="00000081" w14:textId="77777777" w:rsidR="002E4941" w:rsidRPr="00902E19" w:rsidRDefault="00500F99" w:rsidP="006C4D4C">
      <w:pPr>
        <w:numPr>
          <w:ilvl w:val="0"/>
          <w:numId w:val="10"/>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 táblázatok, grafikonok elhelyezése ne törje meg a szöveg folytonosságát.</w:t>
      </w:r>
    </w:p>
    <w:p w14:paraId="00000082" w14:textId="77777777" w:rsidR="002E4941" w:rsidRPr="00902E19" w:rsidRDefault="00500F99" w:rsidP="006C4D4C">
      <w:pPr>
        <w:numPr>
          <w:ilvl w:val="0"/>
          <w:numId w:val="10"/>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egyes ábrák, táblázatok felett és alatt minimum 3 sor szöveg legyen. Az ennél nagyobb ábrák (pl.: notációk, kották) mellékletként jelenjenek meg, melyre a szakdolgozó a szövegtörzsben hivatkozhat.</w:t>
      </w:r>
    </w:p>
    <w:p w14:paraId="00000083"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12" w:name="_Toc29921361"/>
      <w:r w:rsidRPr="00902E19">
        <w:rPr>
          <w:rFonts w:ascii="Times New Roman" w:eastAsia="Times New Roman" w:hAnsi="Times New Roman" w:cs="Times New Roman"/>
          <w:b/>
          <w:sz w:val="22"/>
          <w:szCs w:val="22"/>
        </w:rPr>
        <w:t>A szakdolgozat külalakja</w:t>
      </w:r>
      <w:bookmarkEnd w:id="12"/>
    </w:p>
    <w:p w14:paraId="00000084"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13" w:name="_Toc29921362"/>
      <w:r w:rsidRPr="00902E19">
        <w:rPr>
          <w:rFonts w:ascii="Times New Roman" w:eastAsia="Times New Roman" w:hAnsi="Times New Roman" w:cs="Times New Roman"/>
          <w:b/>
          <w:sz w:val="22"/>
          <w:szCs w:val="22"/>
        </w:rPr>
        <w:t>Műalkotások jelölése</w:t>
      </w:r>
      <w:bookmarkEnd w:id="13"/>
    </w:p>
    <w:p w14:paraId="00000085" w14:textId="77777777" w:rsidR="002E4941" w:rsidRPr="00902E19" w:rsidRDefault="00500F99">
      <w:pPr>
        <w:ind w:left="360"/>
        <w:jc w:val="both"/>
        <w:rPr>
          <w:rFonts w:ascii="Times New Roman" w:hAnsi="Times New Roman" w:cs="Times New Roman"/>
        </w:rPr>
      </w:pPr>
      <w:r w:rsidRPr="00902E19">
        <w:rPr>
          <w:rFonts w:ascii="Times New Roman" w:eastAsia="Times New Roman" w:hAnsi="Times New Roman" w:cs="Times New Roman"/>
        </w:rPr>
        <w:t>Színdarabok, filmek, táncelőadások címét kurzívan (dőlt betűkkel) kell jelölni.</w:t>
      </w:r>
    </w:p>
    <w:p w14:paraId="00000086"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4" w:name="_Toc29921363"/>
      <w:r w:rsidRPr="00902E19">
        <w:rPr>
          <w:rFonts w:ascii="Times New Roman" w:eastAsia="Times New Roman" w:hAnsi="Times New Roman" w:cs="Times New Roman"/>
          <w:b/>
          <w:sz w:val="22"/>
          <w:szCs w:val="22"/>
        </w:rPr>
        <w:t>Ábrák</w:t>
      </w:r>
      <w:bookmarkEnd w:id="14"/>
    </w:p>
    <w:p w14:paraId="00000087" w14:textId="77777777"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rPr>
        <w:t>A szakdolgozatban ábrának nevezzük a fotókat, rajzokat, festményeket, plakátokat, szórólapokat, grafikonokat.</w:t>
      </w:r>
    </w:p>
    <w:p w14:paraId="00000088" w14:textId="77777777"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rPr>
        <w:t>Az ábrák illeszkedjenek a szövegkörnyezet logikájába, ne szorítsák ki a szöveget.</w:t>
      </w:r>
    </w:p>
    <w:p w14:paraId="00000089" w14:textId="451082AA"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highlight w:val="white"/>
        </w:rPr>
        <w:t>A szövegben elhelyezett képeket, ábrákat külön-külön, folyamatosan arab számokkal kell sorszámozni, címmel kell ellátni, utána a forrást meg kell jelölni (</w:t>
      </w:r>
      <w:r w:rsidRPr="00902E19">
        <w:rPr>
          <w:rFonts w:ascii="Times New Roman" w:eastAsia="Times New Roman" w:hAnsi="Times New Roman" w:cs="Times New Roman"/>
          <w:i/>
        </w:rPr>
        <w:t xml:space="preserve">1.ábra: </w:t>
      </w:r>
      <w:r w:rsidRPr="00902E19">
        <w:rPr>
          <w:rFonts w:ascii="Times New Roman" w:eastAsia="Times New Roman" w:hAnsi="Times New Roman" w:cs="Times New Roman"/>
        </w:rPr>
        <w:t>Bethlen Téri Színház, fotó: Palotai Mihály, 2017)</w:t>
      </w:r>
    </w:p>
    <w:p w14:paraId="25719278" w14:textId="271F60AE" w:rsidR="003E7E71" w:rsidRPr="00902E19" w:rsidRDefault="003E7E71" w:rsidP="003E7E71">
      <w:pPr>
        <w:numPr>
          <w:ilvl w:val="1"/>
          <w:numId w:val="3"/>
        </w:numPr>
        <w:jc w:val="both"/>
        <w:rPr>
          <w:rFonts w:ascii="Times New Roman" w:eastAsia="Times New Roman" w:hAnsi="Times New Roman" w:cs="Times New Roman"/>
        </w:rPr>
      </w:pPr>
      <w:r w:rsidRPr="00902E19">
        <w:rPr>
          <w:rFonts w:ascii="Times New Roman" w:eastAsia="Times New Roman" w:hAnsi="Times New Roman" w:cs="Times New Roman"/>
        </w:rPr>
        <w:t xml:space="preserve">Amennyiben egy képnek, fotónak, ábrának a szerzőjét és/vagy évszámát nem tudjuk pontosan megjelölni, akkor használjuk az URL-t: </w:t>
      </w:r>
      <w:r w:rsidRPr="00902E19">
        <w:rPr>
          <w:rFonts w:ascii="Times New Roman" w:eastAsia="Times New Roman" w:hAnsi="Times New Roman" w:cs="Times New Roman"/>
          <w:i/>
          <w:iCs/>
        </w:rPr>
        <w:t>1.ábra:</w:t>
      </w:r>
      <w:r w:rsidRPr="00902E19">
        <w:rPr>
          <w:rFonts w:ascii="Times New Roman" w:eastAsia="Times New Roman" w:hAnsi="Times New Roman" w:cs="Times New Roman"/>
        </w:rPr>
        <w:t xml:space="preserve"> Bethlen téri Színház, URL: </w:t>
      </w:r>
      <w:hyperlink r:id="rId8" w:history="1">
        <w:r w:rsidRPr="00902E19">
          <w:rPr>
            <w:rStyle w:val="Hiperhivatkozs"/>
            <w:rFonts w:ascii="Times New Roman" w:eastAsia="Times New Roman" w:hAnsi="Times New Roman" w:cs="Times New Roman"/>
          </w:rPr>
          <w:t>https://images.app.goo.gl/CogRqobfESF68U1c7</w:t>
        </w:r>
      </w:hyperlink>
      <w:r w:rsidRPr="00902E19">
        <w:rPr>
          <w:rFonts w:ascii="Times New Roman" w:eastAsia="Times New Roman" w:hAnsi="Times New Roman" w:cs="Times New Roman"/>
        </w:rPr>
        <w:t xml:space="preserve"> </w:t>
      </w:r>
    </w:p>
    <w:p w14:paraId="0000008A"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saját tulajdonú fotók után, a „Saját gyűjtés”, míg a saját szerkesztésű ábra után, a „Saját szerkesztés” forrásmegnevezést kell használni.</w:t>
      </w:r>
    </w:p>
    <w:p w14:paraId="0000008B"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ábrákra a folyó szövegben kell hivatkozni (1. ábra).</w:t>
      </w:r>
    </w:p>
    <w:p w14:paraId="0000008C"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lastRenderedPageBreak/>
        <w:t>A számozás és cím helye az ábra alatt van. Az ábrák alatti szöveg kisebb legyen, mint a folyó törzsszöveg.</w:t>
      </w:r>
    </w:p>
    <w:p w14:paraId="0000008E" w14:textId="354BF0CB" w:rsidR="002E4941" w:rsidRPr="00902E19" w:rsidRDefault="00500F99" w:rsidP="00EB13B2">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 jegyzékét a sorszámaik alapján kell összeállítani, és a mellékletek között szerepeltetni.</w:t>
      </w:r>
    </w:p>
    <w:p w14:paraId="0000008F" w14:textId="77777777" w:rsidR="002E4941" w:rsidRPr="00902E19" w:rsidRDefault="00500F99" w:rsidP="006C4D4C">
      <w:pPr>
        <w:pStyle w:val="Cmsor2"/>
        <w:keepNext w:val="0"/>
        <w:keepLines w:val="0"/>
        <w:numPr>
          <w:ilvl w:val="1"/>
          <w:numId w:val="17"/>
        </w:numPr>
        <w:spacing w:after="0"/>
        <w:rPr>
          <w:rFonts w:ascii="Times New Roman" w:eastAsia="Times New Roman" w:hAnsi="Times New Roman" w:cs="Times New Roman"/>
          <w:b/>
          <w:sz w:val="22"/>
          <w:szCs w:val="22"/>
        </w:rPr>
      </w:pPr>
      <w:bookmarkStart w:id="15" w:name="_Toc29921364"/>
      <w:r w:rsidRPr="00902E19">
        <w:rPr>
          <w:rFonts w:ascii="Times New Roman" w:eastAsia="Times New Roman" w:hAnsi="Times New Roman" w:cs="Times New Roman"/>
          <w:b/>
          <w:sz w:val="22"/>
          <w:szCs w:val="22"/>
        </w:rPr>
        <w:t>Táblázatok</w:t>
      </w:r>
      <w:bookmarkEnd w:id="15"/>
    </w:p>
    <w:p w14:paraId="00000090"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táblázatokat is arab számokkal kell számozni, és címmel kell ellátni.</w:t>
      </w:r>
    </w:p>
    <w:p w14:paraId="00000091" w14:textId="77777777" w:rsidR="002E4941" w:rsidRPr="00902E19" w:rsidRDefault="00500F99" w:rsidP="006C4D4C">
      <w:pPr>
        <w:numPr>
          <w:ilvl w:val="0"/>
          <w:numId w:val="11"/>
        </w:numPr>
        <w:jc w:val="both"/>
        <w:rPr>
          <w:rFonts w:ascii="Times New Roman" w:eastAsia="Times New Roman" w:hAnsi="Times New Roman" w:cs="Times New Roman"/>
        </w:rPr>
      </w:pPr>
      <w:r w:rsidRPr="00902E19">
        <w:rPr>
          <w:rFonts w:ascii="Times New Roman" w:eastAsia="Times New Roman" w:hAnsi="Times New Roman" w:cs="Times New Roman"/>
          <w:highlight w:val="white"/>
        </w:rPr>
        <w:t>A szövegben elhelyezett táblázatokat külön-külön, folyamatosan arab számokkal kell sorszámozni, címmel kell ellátni, utána a forrást meg kell jelölni (</w:t>
      </w:r>
      <w:r w:rsidRPr="00902E19">
        <w:rPr>
          <w:rFonts w:ascii="Times New Roman" w:eastAsia="Times New Roman" w:hAnsi="Times New Roman" w:cs="Times New Roman"/>
          <w:i/>
        </w:rPr>
        <w:t xml:space="preserve">2.táblázat: </w:t>
      </w:r>
      <w:r w:rsidRPr="00902E19">
        <w:rPr>
          <w:rFonts w:ascii="Times New Roman" w:eastAsia="Times New Roman" w:hAnsi="Times New Roman" w:cs="Times New Roman"/>
        </w:rPr>
        <w:t>A 2015-ben divattánc szakirányt választó elsőéves hallgatók előképzettsége. Forrás: Kiss, 2016)</w:t>
      </w:r>
    </w:p>
    <w:p w14:paraId="00000092"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táblázatokra a szövegben számuk alapján kell hivatkozni (2. táblázat).</w:t>
      </w:r>
    </w:p>
    <w:p w14:paraId="00000093"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Más által készített táblázat átvételekor hivatkozni kell a forrásra, saját táblázat alkalmazásakor a „Saját szerkesztés” megnevezést kell használni.</w:t>
      </w:r>
    </w:p>
    <w:p w14:paraId="00000094"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 adatainak önmagukban, a szövegben való elmélyülés nélkül is értelmezhetőeknek kell lenniük.</w:t>
      </w:r>
    </w:p>
    <w:p w14:paraId="00000095" w14:textId="77777777" w:rsidR="002E4941" w:rsidRPr="00902E19" w:rsidRDefault="00500F99" w:rsidP="006C4D4C">
      <w:pPr>
        <w:numPr>
          <w:ilvl w:val="0"/>
          <w:numId w:val="11"/>
        </w:numPr>
        <w:jc w:val="both"/>
        <w:rPr>
          <w:rFonts w:ascii="Times New Roman" w:eastAsia="Times New Roman" w:hAnsi="Times New Roman" w:cs="Times New Roman"/>
        </w:rPr>
      </w:pPr>
      <w:r w:rsidRPr="00902E19">
        <w:rPr>
          <w:rFonts w:ascii="Times New Roman" w:eastAsia="Times New Roman" w:hAnsi="Times New Roman" w:cs="Times New Roman"/>
        </w:rPr>
        <w:t>Az ábrák és a táblázatok így külön számozásba kerülnek.</w:t>
      </w:r>
    </w:p>
    <w:p w14:paraId="00000096"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6" w:name="_Toc29921365"/>
      <w:r w:rsidRPr="00902E19">
        <w:rPr>
          <w:rFonts w:ascii="Times New Roman" w:eastAsia="Times New Roman" w:hAnsi="Times New Roman" w:cs="Times New Roman"/>
          <w:b/>
          <w:sz w:val="22"/>
          <w:szCs w:val="22"/>
        </w:rPr>
        <w:t>Bekezdések</w:t>
      </w:r>
      <w:bookmarkEnd w:id="16"/>
    </w:p>
    <w:p w14:paraId="00000097"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Egy adott fejezet első bekezdésének első sorában ne legyen behúzás.</w:t>
      </w:r>
    </w:p>
    <w:p w14:paraId="00000098"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A fejezet minden további bekezdésének első sora 1 cm-es behúzással kezdődjön.</w:t>
      </w:r>
    </w:p>
    <w:p w14:paraId="00000099"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Egy bekezdés legyen hosszabb, mint egy mondat (minimum 3 mondat), de ne haladja meg az egy oldalnál hosszabb terjedelmet.</w:t>
      </w:r>
    </w:p>
    <w:p w14:paraId="0000009A"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17" w:name="_Toc29921366"/>
      <w:r w:rsidRPr="00902E19">
        <w:rPr>
          <w:rFonts w:ascii="Times New Roman" w:eastAsia="Times New Roman" w:hAnsi="Times New Roman" w:cs="Times New Roman"/>
          <w:b/>
          <w:sz w:val="22"/>
          <w:szCs w:val="22"/>
        </w:rPr>
        <w:t>Hivatkozások kezelése</w:t>
      </w:r>
      <w:bookmarkEnd w:id="17"/>
    </w:p>
    <w:p w14:paraId="3A899949"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t xml:space="preserve">A forrásokat két helyen is fel kell tüntetni: </w:t>
      </w:r>
    </w:p>
    <w:p w14:paraId="4BCA65F4" w14:textId="77777777" w:rsidR="00902E19" w:rsidRPr="00902E19" w:rsidRDefault="00902E19" w:rsidP="006C4D4C">
      <w:pPr>
        <w:numPr>
          <w:ilvl w:val="0"/>
          <w:numId w:val="35"/>
        </w:numPr>
        <w:spacing w:line="240" w:lineRule="auto"/>
        <w:jc w:val="both"/>
        <w:rPr>
          <w:rFonts w:ascii="Times New Roman" w:hAnsi="Times New Roman" w:cs="Times New Roman"/>
          <w:b/>
        </w:rPr>
      </w:pPr>
      <w:r w:rsidRPr="00902E19">
        <w:rPr>
          <w:rFonts w:ascii="Times New Roman" w:hAnsi="Times New Roman" w:cs="Times New Roman"/>
          <w:b/>
        </w:rPr>
        <w:t>a főszövegben</w:t>
      </w:r>
      <w:r w:rsidRPr="00902E19">
        <w:rPr>
          <w:rFonts w:ascii="Times New Roman" w:hAnsi="Times New Roman" w:cs="Times New Roman"/>
        </w:rPr>
        <w:t xml:space="preserve"> (lásd még az 6.2.1. fejezetet);</w:t>
      </w:r>
      <w:r w:rsidRPr="00902E19">
        <w:rPr>
          <w:rFonts w:ascii="Times New Roman" w:hAnsi="Times New Roman" w:cs="Times New Roman"/>
          <w:b/>
        </w:rPr>
        <w:t xml:space="preserve"> és</w:t>
      </w:r>
    </w:p>
    <w:p w14:paraId="2EB612B7" w14:textId="77777777" w:rsidR="00902E19" w:rsidRPr="00902E19" w:rsidRDefault="00902E19" w:rsidP="006C4D4C">
      <w:pPr>
        <w:numPr>
          <w:ilvl w:val="0"/>
          <w:numId w:val="35"/>
        </w:numPr>
        <w:spacing w:line="240" w:lineRule="auto"/>
        <w:jc w:val="both"/>
        <w:rPr>
          <w:rFonts w:ascii="Times New Roman" w:hAnsi="Times New Roman" w:cs="Times New Roman"/>
          <w:b/>
        </w:rPr>
      </w:pPr>
      <w:r w:rsidRPr="00902E19">
        <w:rPr>
          <w:rFonts w:ascii="Times New Roman" w:hAnsi="Times New Roman" w:cs="Times New Roman"/>
          <w:b/>
        </w:rPr>
        <w:t xml:space="preserve">a főszöveg utáni irodalomjegyzékben vagy forrásjegyzékben </w:t>
      </w:r>
      <w:r w:rsidRPr="00902E19">
        <w:rPr>
          <w:rFonts w:ascii="Times New Roman" w:hAnsi="Times New Roman" w:cs="Times New Roman"/>
        </w:rPr>
        <w:t>(lásd még az 6.2.2. fejezetet)</w:t>
      </w:r>
      <w:r w:rsidRPr="00902E19">
        <w:rPr>
          <w:rFonts w:ascii="Times New Roman" w:hAnsi="Times New Roman" w:cs="Times New Roman"/>
          <w:b/>
        </w:rPr>
        <w:t>.</w:t>
      </w:r>
    </w:p>
    <w:p w14:paraId="19F8BE7D"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Jelen hivatkozási stílus az APA (</w:t>
      </w:r>
      <w:r w:rsidRPr="00902E19">
        <w:rPr>
          <w:rFonts w:ascii="Times New Roman" w:hAnsi="Times New Roman" w:cs="Times New Roman"/>
          <w:i/>
        </w:rPr>
        <w:t>American Psychological Association</w:t>
      </w:r>
      <w:r w:rsidRPr="00902E19">
        <w:rPr>
          <w:rFonts w:ascii="Times New Roman" w:hAnsi="Times New Roman" w:cs="Times New Roman"/>
        </w:rPr>
        <w:t xml:space="preserve">) publikációs kézikönyvének (2020) irányelveire épül. Ez a hivatkozási stílus „szerző-évszám” alapú, azonban Egyetemünkön (elsősorban néptánc tagozatos hallgatóink esetében) a „szerző-cím” szerinti hivatkozás is használatban van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például MLA, lásd: Fügedi (2019).</w:t>
      </w:r>
    </w:p>
    <w:p w14:paraId="76B08A3D" w14:textId="5AE9CCDD" w:rsidR="00902E19" w:rsidRPr="00902E19" w:rsidRDefault="00902E19" w:rsidP="00902E19">
      <w:pPr>
        <w:pStyle w:val="Cmsor2"/>
        <w:rPr>
          <w:rFonts w:ascii="Times New Roman" w:hAnsi="Times New Roman" w:cs="Times New Roman"/>
          <w:b/>
          <w:sz w:val="22"/>
          <w:szCs w:val="22"/>
        </w:rPr>
      </w:pPr>
      <w:bookmarkStart w:id="18" w:name="_Toc46693629"/>
      <w:r w:rsidRPr="00902E19">
        <w:rPr>
          <w:rFonts w:ascii="Times New Roman" w:hAnsi="Times New Roman" w:cs="Times New Roman"/>
          <w:b/>
          <w:sz w:val="22"/>
          <w:szCs w:val="22"/>
        </w:rPr>
        <w:t>4.1. Szövegközi hivatkozás</w:t>
      </w:r>
      <w:bookmarkEnd w:id="18"/>
    </w:p>
    <w:p w14:paraId="6DB43547"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másoktól származó gondolatokat, információkat idézetként és parafrázisként is felhasználhatjuk írásművünkben.</w:t>
      </w:r>
    </w:p>
    <w:p w14:paraId="356CCD05" w14:textId="77777777" w:rsidR="00902E19" w:rsidRPr="00902E19" w:rsidRDefault="00902E19" w:rsidP="006C4D4C">
      <w:pPr>
        <w:numPr>
          <w:ilvl w:val="0"/>
          <w:numId w:val="33"/>
        </w:numPr>
        <w:spacing w:line="240" w:lineRule="auto"/>
        <w:jc w:val="both"/>
        <w:rPr>
          <w:rFonts w:ascii="Times New Roman" w:hAnsi="Times New Roman" w:cs="Times New Roman"/>
          <w:b/>
        </w:rPr>
      </w:pPr>
      <w:r w:rsidRPr="00902E19">
        <w:rPr>
          <w:rFonts w:ascii="Times New Roman" w:hAnsi="Times New Roman" w:cs="Times New Roman"/>
          <w:b/>
        </w:rPr>
        <w:t>idézet</w:t>
      </w:r>
    </w:p>
    <w:p w14:paraId="2A0205C5"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Amikor idézünk, akkor a szerző(k) szavait szó szerint használjuk fel a szövegünkben. Szabályai:</w:t>
      </w:r>
    </w:p>
    <w:p w14:paraId="2AA41EF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szó szerinti idézeteket idézőjelek fogják közre.</w:t>
      </w:r>
    </w:p>
    <w:p w14:paraId="75441595"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Idézetből szövegrész kihagyásakor a (...) jelzést használjuk.</w:t>
      </w:r>
    </w:p>
    <w:p w14:paraId="4FFCF601"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 xml:space="preserve">A hivatkozás megjelöli az oldalszámokat is; </w:t>
      </w:r>
    </w:p>
    <w:p w14:paraId="36766E63" w14:textId="77777777" w:rsidR="00902E19" w:rsidRPr="00902E19" w:rsidRDefault="00902E19" w:rsidP="006C4D4C">
      <w:pPr>
        <w:pStyle w:val="Listaszerbekezds"/>
        <w:widowControl/>
        <w:numPr>
          <w:ilvl w:val="1"/>
          <w:numId w:val="29"/>
        </w:numPr>
        <w:jc w:val="both"/>
        <w:rPr>
          <w:rFonts w:ascii="Times New Roman" w:hAnsi="Times New Roman" w:cs="Times New Roman"/>
          <w:sz w:val="22"/>
          <w:szCs w:val="22"/>
        </w:rPr>
      </w:pPr>
      <w:r w:rsidRPr="00902E19">
        <w:rPr>
          <w:rFonts w:ascii="Times New Roman" w:hAnsi="Times New Roman" w:cs="Times New Roman"/>
          <w:sz w:val="22"/>
          <w:szCs w:val="22"/>
        </w:rPr>
        <w:t xml:space="preserve">zárójelben például: (Carter </w:t>
      </w:r>
      <w:r w:rsidRPr="00902E19">
        <w:rPr>
          <w:rFonts w:ascii="Times New Roman" w:hAnsi="Times New Roman" w:cs="Times New Roman"/>
          <w:bCs/>
          <w:color w:val="202122"/>
          <w:sz w:val="22"/>
          <w:szCs w:val="22"/>
          <w:shd w:val="clear" w:color="auto" w:fill="FFFFFF"/>
        </w:rPr>
        <w:t>&amp; O’Shea</w:t>
      </w:r>
      <w:r w:rsidRPr="00902E19">
        <w:rPr>
          <w:rFonts w:ascii="Times New Roman" w:hAnsi="Times New Roman" w:cs="Times New Roman"/>
          <w:sz w:val="22"/>
          <w:szCs w:val="22"/>
        </w:rPr>
        <w:t xml:space="preserve">, 2010, p. 84) vagy (Carter </w:t>
      </w:r>
      <w:r w:rsidRPr="00902E19">
        <w:rPr>
          <w:rFonts w:ascii="Times New Roman" w:hAnsi="Times New Roman" w:cs="Times New Roman"/>
          <w:bCs/>
          <w:color w:val="202122"/>
          <w:sz w:val="22"/>
          <w:szCs w:val="22"/>
          <w:shd w:val="clear" w:color="auto" w:fill="FFFFFF"/>
        </w:rPr>
        <w:t>&amp; O’Shea</w:t>
      </w:r>
      <w:r w:rsidRPr="00902E19">
        <w:rPr>
          <w:rFonts w:ascii="Times New Roman" w:hAnsi="Times New Roman" w:cs="Times New Roman"/>
          <w:sz w:val="22"/>
          <w:szCs w:val="22"/>
        </w:rPr>
        <w:t>, 2010, pp. 33–34) vagy (Ginnis, 2007, pp. 21–22, 27).</w:t>
      </w:r>
    </w:p>
    <w:p w14:paraId="7875A6A0" w14:textId="77777777" w:rsidR="00902E19" w:rsidRPr="00902E19" w:rsidRDefault="00902E19" w:rsidP="006C4D4C">
      <w:pPr>
        <w:pStyle w:val="Listaszerbekezds"/>
        <w:widowControl/>
        <w:numPr>
          <w:ilvl w:val="1"/>
          <w:numId w:val="29"/>
        </w:numPr>
        <w:jc w:val="both"/>
        <w:rPr>
          <w:rFonts w:ascii="Times New Roman" w:hAnsi="Times New Roman" w:cs="Times New Roman"/>
          <w:sz w:val="22"/>
          <w:szCs w:val="22"/>
        </w:rPr>
      </w:pPr>
      <w:r w:rsidRPr="00902E19">
        <w:rPr>
          <w:rFonts w:ascii="Times New Roman" w:hAnsi="Times New Roman" w:cs="Times New Roman"/>
          <w:sz w:val="22"/>
          <w:szCs w:val="22"/>
        </w:rPr>
        <w:t>folyószöegben például: Bernáth 2014-ben elvégzett kutatásában megállapította, hogy…. (pp. 23–28)</w:t>
      </w:r>
    </w:p>
    <w:p w14:paraId="54864016"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Ha hiányzik az oldalszám, akkor mással kell beazonosítanunk a szöveghelyet, például: paragrafus száma, fejezet, alfejezet száma.</w:t>
      </w:r>
    </w:p>
    <w:p w14:paraId="3D555E7D"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Audio- vagy multimédia forrás idézésekor a szerző nevét, az évszámot és a hivatkozni kívánt időtartam elejét és végét adjuk meg;</w:t>
      </w:r>
    </w:p>
    <w:p w14:paraId="0F16BABA" w14:textId="77777777" w:rsidR="00902E19" w:rsidRPr="00902E19" w:rsidRDefault="00902E19" w:rsidP="00902E19">
      <w:pPr>
        <w:spacing w:line="240" w:lineRule="auto"/>
        <w:ind w:left="2160"/>
        <w:jc w:val="both"/>
        <w:rPr>
          <w:rFonts w:ascii="Times New Roman" w:hAnsi="Times New Roman" w:cs="Times New Roman"/>
        </w:rPr>
      </w:pPr>
      <w:r w:rsidRPr="00902E19">
        <w:rPr>
          <w:rFonts w:ascii="Times New Roman" w:hAnsi="Times New Roman" w:cs="Times New Roman"/>
        </w:rPr>
        <w:lastRenderedPageBreak/>
        <w:t>például: (Jancsó, 1974, 0:12:40 – 0:12:45).</w:t>
      </w:r>
    </w:p>
    <w:p w14:paraId="760638D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szó szerinti idézeteket idézőjelek fogják közre.</w:t>
      </w:r>
    </w:p>
    <w:p w14:paraId="67BEECE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40 szónál hosszabb idézeteket külön blokkban jelenítjük meg fél centis jobbra történő margó-behúzással. Ebben az esetben nem kell idézőjelet használnunk, de ugyanúgy fontos az utolsó mondat után megjeleníteni a szerző(ke)t, az évszámot és az oldalszámo(ka)t.</w:t>
      </w:r>
    </w:p>
    <w:p w14:paraId="2292B295"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400 szónál hosszabb idézetek már szerzői jogi kérdéseket feszegetnek.</w:t>
      </w:r>
    </w:p>
    <w:p w14:paraId="70D9CA1B" w14:textId="77777777" w:rsidR="00902E19" w:rsidRPr="00902E19" w:rsidRDefault="00902E19" w:rsidP="00902E19">
      <w:pPr>
        <w:spacing w:line="240" w:lineRule="auto"/>
        <w:jc w:val="both"/>
        <w:rPr>
          <w:rFonts w:ascii="Times New Roman" w:hAnsi="Times New Roman" w:cs="Times New Roman"/>
        </w:rPr>
      </w:pPr>
    </w:p>
    <w:p w14:paraId="6E2B4EB0" w14:textId="77777777" w:rsidR="00902E19" w:rsidRPr="00902E19" w:rsidRDefault="00902E19" w:rsidP="006C4D4C">
      <w:pPr>
        <w:numPr>
          <w:ilvl w:val="0"/>
          <w:numId w:val="33"/>
        </w:numPr>
        <w:spacing w:line="240" w:lineRule="auto"/>
        <w:jc w:val="both"/>
        <w:rPr>
          <w:rFonts w:ascii="Times New Roman" w:hAnsi="Times New Roman" w:cs="Times New Roman"/>
          <w:b/>
        </w:rPr>
      </w:pPr>
      <w:r w:rsidRPr="00902E19">
        <w:rPr>
          <w:rFonts w:ascii="Times New Roman" w:hAnsi="Times New Roman" w:cs="Times New Roman"/>
          <w:b/>
        </w:rPr>
        <w:t>parafrázis</w:t>
      </w:r>
    </w:p>
    <w:p w14:paraId="0E76B0E6"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parafrázis más szöveg(részlet)ének saját szavainkkal történő átfogalmazását, tartalmi összefoglalását jelenti. Mivel ezek a gondolatok / kutatási eredmények / adatok nem sajátjaink, akkor is hivatkozni kell rájuk, ha nem pontosan idézzük ezeket. Ez esetben a parafrázis végére (ami általában egy tartalmi egység, tehát mondat, fejezet vagy bekezdés vége szokott lenni) illesztjük be a szövegközi hivatkozást a szerző(k) nevének és a mű keletkezési évének megjelölésével; például: (Lanszki, 2017).</w:t>
      </w:r>
    </w:p>
    <w:p w14:paraId="7A6D1DE0"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Írásunk készítése közben különböző médiumú forrásokra, azaz szövegekre, zenékre, filmekre is hivatkozhatunk. Sőt, szövegünk egy tartalmi egységén (pl. bekezdés, fejezet) belül utalhatunk egy, de akár több műre is. Hogy ne váljon kaotikussá eszmefuttatásunk, a szövegközi hivatkozásoknak pontosnak és tömörnek kell lenniük.</w:t>
      </w:r>
    </w:p>
    <w:p w14:paraId="47200EAA"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szövegközi hivatkozás kétféle lehet:</w:t>
      </w:r>
    </w:p>
    <w:p w14:paraId="33DF6600" w14:textId="77777777" w:rsidR="00902E19" w:rsidRPr="00902E19" w:rsidRDefault="00902E19" w:rsidP="006C4D4C">
      <w:pPr>
        <w:pStyle w:val="Listaszerbekezds"/>
        <w:widowControl/>
        <w:numPr>
          <w:ilvl w:val="0"/>
          <w:numId w:val="39"/>
        </w:numPr>
        <w:jc w:val="both"/>
        <w:rPr>
          <w:rFonts w:ascii="Times New Roman" w:hAnsi="Times New Roman" w:cs="Times New Roman"/>
          <w:sz w:val="22"/>
          <w:szCs w:val="22"/>
        </w:rPr>
      </w:pPr>
      <w:r w:rsidRPr="00902E19">
        <w:rPr>
          <w:rFonts w:ascii="Times New Roman" w:hAnsi="Times New Roman" w:cs="Times New Roman"/>
          <w:sz w:val="22"/>
          <w:szCs w:val="22"/>
        </w:rPr>
        <w:t>zárójeles,</w:t>
      </w:r>
    </w:p>
    <w:p w14:paraId="1C58EA77"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 a két változó közötti szoros összefüggés már korábban felmerült (Bernáth, 1992), ezért ...</w:t>
      </w:r>
    </w:p>
    <w:p w14:paraId="1A279041" w14:textId="77777777" w:rsidR="00902E19" w:rsidRPr="00902E19" w:rsidRDefault="00902E19" w:rsidP="006C4D4C">
      <w:pPr>
        <w:pStyle w:val="Listaszerbekezds"/>
        <w:widowControl/>
        <w:numPr>
          <w:ilvl w:val="0"/>
          <w:numId w:val="39"/>
        </w:numPr>
        <w:jc w:val="both"/>
        <w:rPr>
          <w:rFonts w:ascii="Times New Roman" w:hAnsi="Times New Roman" w:cs="Times New Roman"/>
          <w:sz w:val="22"/>
          <w:szCs w:val="22"/>
        </w:rPr>
      </w:pPr>
      <w:r w:rsidRPr="00902E19">
        <w:rPr>
          <w:rFonts w:ascii="Times New Roman" w:hAnsi="Times New Roman" w:cs="Times New Roman"/>
          <w:sz w:val="22"/>
          <w:szCs w:val="22"/>
        </w:rPr>
        <w:t>a szerző(k) nevét belefogalmazzuk a szövegbe – ebben az esetben csak az évszám kerül zárójelbe.</w:t>
      </w:r>
    </w:p>
    <w:p w14:paraId="7AD5C9DA"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 amint azt Bernáth tanulmányában (1992) közölt eredmények alapján láthatjuk…</w:t>
      </w:r>
    </w:p>
    <w:p w14:paraId="76ADB1E5" w14:textId="77777777" w:rsidR="00902E19" w:rsidRPr="00902E19" w:rsidRDefault="00902E19" w:rsidP="00902E19">
      <w:pPr>
        <w:pStyle w:val="Listaszerbekezds"/>
        <w:jc w:val="both"/>
        <w:rPr>
          <w:rFonts w:ascii="Times New Roman" w:hAnsi="Times New Roman" w:cs="Times New Roman"/>
          <w:sz w:val="22"/>
          <w:szCs w:val="22"/>
        </w:rPr>
      </w:pPr>
    </w:p>
    <w:p w14:paraId="008E8838"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t>4.1.1. Utalás egy műre</w:t>
      </w:r>
    </w:p>
    <w:p w14:paraId="770C80B7" w14:textId="77777777" w:rsidR="00902E19" w:rsidRPr="00902E19" w:rsidRDefault="00902E19" w:rsidP="00902E19">
      <w:pPr>
        <w:spacing w:line="240" w:lineRule="auto"/>
        <w:jc w:val="both"/>
        <w:rPr>
          <w:rFonts w:ascii="Times New Roman" w:hAnsi="Times New Roman" w:cs="Times New Roman"/>
          <w:i/>
          <w:u w:val="single"/>
        </w:rPr>
      </w:pPr>
    </w:p>
    <w:p w14:paraId="35B2EB69"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A szövegben a hivatkozást a szerző(k) nevének és a megjelenés évszámának feltüntetésével végezzük el. </w:t>
      </w:r>
    </w:p>
    <w:p w14:paraId="2BFDF4FC" w14:textId="77777777" w:rsidR="00902E19" w:rsidRPr="00902E19" w:rsidRDefault="00902E19" w:rsidP="006C4D4C">
      <w:pPr>
        <w:numPr>
          <w:ilvl w:val="0"/>
          <w:numId w:val="32"/>
        </w:numPr>
        <w:spacing w:line="240" w:lineRule="auto"/>
        <w:jc w:val="both"/>
        <w:rPr>
          <w:rFonts w:ascii="Times New Roman" w:hAnsi="Times New Roman" w:cs="Times New Roman"/>
        </w:rPr>
      </w:pPr>
      <w:r w:rsidRPr="00902E19">
        <w:rPr>
          <w:rFonts w:ascii="Times New Roman" w:hAnsi="Times New Roman" w:cs="Times New Roman"/>
        </w:rPr>
        <w:t xml:space="preserve">Többször kiadott írás esetében perjellel választjuk el az első kiadás és a jelenleg hivatkozott kiadás évszámát; </w:t>
      </w:r>
    </w:p>
    <w:p w14:paraId="48AC3938"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(Neisser, 1976/1984)</w:t>
      </w:r>
    </w:p>
    <w:p w14:paraId="121BF2BD"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 xml:space="preserve">Szerzőpáros esetében a két szerző nevét az "és" kötőszó választja el egymástól; </w:t>
      </w:r>
    </w:p>
    <w:p w14:paraId="553BE485"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a jelenség összefüggésben áll a társadalmi elvárásokkal (Bedő </w:t>
      </w:r>
      <w:r w:rsidRPr="00902E19">
        <w:rPr>
          <w:rFonts w:ascii="Times New Roman" w:hAnsi="Times New Roman" w:cs="Times New Roman"/>
          <w:bCs/>
          <w:color w:val="202122"/>
          <w:shd w:val="clear" w:color="auto" w:fill="FFFFFF"/>
        </w:rPr>
        <w:t xml:space="preserve">&amp; </w:t>
      </w:r>
      <w:r w:rsidRPr="00902E19">
        <w:rPr>
          <w:rFonts w:ascii="Times New Roman" w:hAnsi="Times New Roman" w:cs="Times New Roman"/>
        </w:rPr>
        <w:t>Schlotter, 2008)</w:t>
      </w:r>
    </w:p>
    <w:p w14:paraId="75BAB46E"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Ha a mű többszerzős, úgy a nevek között vessző áll, az utolsó két név között pedig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szerepel. Háromnál több név esetén az első előforduláskor az összes szerző neve szerepel a hivatkozásban;  </w:t>
      </w:r>
    </w:p>
    <w:p w14:paraId="16A8D24E"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(Németh, Stöckl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Vincze, 2017)</w:t>
      </w:r>
    </w:p>
    <w:p w14:paraId="6598B501"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 xml:space="preserve">A további előforduláskor az első szerző neve és az "et al." (=és munkatársai) rövidítést használjuk; </w:t>
      </w:r>
    </w:p>
    <w:p w14:paraId="2E64C9D2"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(Németh et al., 2017)</w:t>
      </w:r>
    </w:p>
    <w:p w14:paraId="6B9F4AB0"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Statisztikai adat, törvény vagy tanügyi dokumentum esetén a szerző nem ismeretes, ilyenkor a címet írjuk be kurzíváltan;</w:t>
      </w:r>
    </w:p>
    <w:p w14:paraId="59013421"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w:t>
      </w:r>
      <w:r w:rsidRPr="00902E19">
        <w:rPr>
          <w:rFonts w:ascii="Times New Roman" w:hAnsi="Times New Roman" w:cs="Times New Roman"/>
          <w:i/>
        </w:rPr>
        <w:t>Nat</w:t>
      </w:r>
      <w:r w:rsidRPr="00902E19">
        <w:rPr>
          <w:rFonts w:ascii="Times New Roman" w:hAnsi="Times New Roman" w:cs="Times New Roman"/>
        </w:rPr>
        <w:t xml:space="preserve">, 2012) vagy …Ahogy a </w:t>
      </w:r>
      <w:r w:rsidRPr="00902E19">
        <w:rPr>
          <w:rFonts w:ascii="Times New Roman" w:hAnsi="Times New Roman" w:cs="Times New Roman"/>
          <w:i/>
        </w:rPr>
        <w:t xml:space="preserve">Nemzeti Alaptanterv </w:t>
      </w:r>
      <w:r w:rsidRPr="00902E19">
        <w:rPr>
          <w:rFonts w:ascii="Times New Roman" w:hAnsi="Times New Roman" w:cs="Times New Roman"/>
        </w:rPr>
        <w:t>(2012) fogalmaz, nem lehetséges…</w:t>
      </w:r>
    </w:p>
    <w:p w14:paraId="1E39A8F0"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Hiányzó évszám esetén a (n.d. = no date) jelölést alkalmazzuk.</w:t>
      </w:r>
    </w:p>
    <w:p w14:paraId="2512B596" w14:textId="77777777" w:rsidR="00902E19" w:rsidRPr="00902E19" w:rsidRDefault="00902E19" w:rsidP="00902E19">
      <w:pPr>
        <w:spacing w:line="240" w:lineRule="auto"/>
        <w:ind w:left="1080"/>
        <w:jc w:val="both"/>
        <w:rPr>
          <w:rFonts w:ascii="Times New Roman" w:hAnsi="Times New Roman" w:cs="Times New Roman"/>
        </w:rPr>
      </w:pPr>
      <w:r w:rsidRPr="00902E19">
        <w:rPr>
          <w:rFonts w:ascii="Times New Roman" w:hAnsi="Times New Roman" w:cs="Times New Roman"/>
        </w:rPr>
        <w:t>például: (Szathmáry, n.d.)</w:t>
      </w:r>
    </w:p>
    <w:p w14:paraId="59CD1062" w14:textId="77777777" w:rsidR="00902E19" w:rsidRPr="00902E19" w:rsidRDefault="00902E19" w:rsidP="00902E19">
      <w:pPr>
        <w:spacing w:line="240" w:lineRule="auto"/>
        <w:jc w:val="both"/>
        <w:rPr>
          <w:rFonts w:ascii="Times New Roman" w:hAnsi="Times New Roman" w:cs="Times New Roman"/>
        </w:rPr>
      </w:pPr>
    </w:p>
    <w:p w14:paraId="2AFA7816" w14:textId="77777777" w:rsidR="00902E19" w:rsidRPr="00902E19" w:rsidRDefault="00902E19" w:rsidP="00902E19">
      <w:pPr>
        <w:spacing w:line="240" w:lineRule="auto"/>
        <w:ind w:left="1440"/>
        <w:jc w:val="both"/>
        <w:rPr>
          <w:rFonts w:ascii="Times New Roman" w:hAnsi="Times New Roman" w:cs="Times New Roman"/>
        </w:rPr>
      </w:pPr>
    </w:p>
    <w:p w14:paraId="65DDC0D4"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lastRenderedPageBreak/>
        <w:t>4.1.2. Utalás több műre</w:t>
      </w:r>
    </w:p>
    <w:p w14:paraId="073B60E2" w14:textId="77777777" w:rsidR="00902E19" w:rsidRPr="00902E19" w:rsidRDefault="00902E19" w:rsidP="00902E19">
      <w:pPr>
        <w:spacing w:line="240" w:lineRule="auto"/>
        <w:jc w:val="both"/>
        <w:rPr>
          <w:rFonts w:ascii="Times New Roman" w:hAnsi="Times New Roman" w:cs="Times New Roman"/>
          <w:i/>
          <w:u w:val="single"/>
        </w:rPr>
      </w:pPr>
    </w:p>
    <w:p w14:paraId="0C0065BE" w14:textId="77777777" w:rsidR="00902E19" w:rsidRPr="00902E19" w:rsidRDefault="00902E19" w:rsidP="006C4D4C">
      <w:pPr>
        <w:numPr>
          <w:ilvl w:val="0"/>
          <w:numId w:val="38"/>
        </w:numPr>
        <w:spacing w:line="240" w:lineRule="auto"/>
        <w:jc w:val="both"/>
        <w:rPr>
          <w:rFonts w:ascii="Times New Roman" w:hAnsi="Times New Roman" w:cs="Times New Roman"/>
        </w:rPr>
      </w:pPr>
      <w:r w:rsidRPr="00902E19">
        <w:rPr>
          <w:rFonts w:ascii="Times New Roman" w:hAnsi="Times New Roman" w:cs="Times New Roman"/>
        </w:rPr>
        <w:t>Egy szerző több műve</w:t>
      </w:r>
    </w:p>
    <w:p w14:paraId="064BE0E0"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A zárójelen belül egy szerző különböző munkáira hivatkozva a nevet csak egyszer írjuk ki, utána következnek az évszámok, egymástól vesszővel elválasztva (Sándor, 2015, 2018).</w:t>
      </w:r>
    </w:p>
    <w:p w14:paraId="27FEA35B"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Ha egy szerzőnek azonos évben publikált több írására hivatkozunk a teljes szöveg különböző helyein, azokat az egyes évszámok után írt betűkkel különböztetjük meg (Sándor, 2017a, 2017b). Ezt az irodalomjegyzékben is feltüntetjük.</w:t>
      </w:r>
    </w:p>
    <w:p w14:paraId="6ECD9373" w14:textId="77777777" w:rsidR="00902E19" w:rsidRPr="00902E19" w:rsidRDefault="00902E19" w:rsidP="006C4D4C">
      <w:pPr>
        <w:numPr>
          <w:ilvl w:val="0"/>
          <w:numId w:val="38"/>
        </w:numPr>
        <w:spacing w:line="240" w:lineRule="auto"/>
        <w:jc w:val="both"/>
        <w:rPr>
          <w:rFonts w:ascii="Times New Roman" w:hAnsi="Times New Roman" w:cs="Times New Roman"/>
        </w:rPr>
      </w:pPr>
      <w:r w:rsidRPr="00902E19">
        <w:rPr>
          <w:rFonts w:ascii="Times New Roman" w:hAnsi="Times New Roman" w:cs="Times New Roman"/>
        </w:rPr>
        <w:t>Több szerző több műve</w:t>
      </w:r>
    </w:p>
    <w:p w14:paraId="5F9EA839"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 xml:space="preserve">Egy zárójelen belül több szerző munkáira hivatkozva az egyes tételeket pontos vessző (;) választja el; </w:t>
      </w:r>
    </w:p>
    <w:p w14:paraId="64A87FE0"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(Lanszki, 2017; Bedő </w:t>
      </w:r>
      <w:r w:rsidRPr="00902E19">
        <w:rPr>
          <w:rFonts w:ascii="Times New Roman" w:hAnsi="Times New Roman" w:cs="Times New Roman"/>
          <w:bCs/>
          <w:color w:val="202122"/>
          <w:shd w:val="clear" w:color="auto" w:fill="FFFFFF"/>
        </w:rPr>
        <w:t xml:space="preserve">&amp; </w:t>
      </w:r>
      <w:r w:rsidRPr="00902E19">
        <w:rPr>
          <w:rFonts w:ascii="Times New Roman" w:hAnsi="Times New Roman" w:cs="Times New Roman"/>
        </w:rPr>
        <w:t>Schlotter, 2008).</w:t>
      </w:r>
    </w:p>
    <w:p w14:paraId="2F3EA72B"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Amennyiben két különböző mű esestén vezetéknév azonossággal találkozunk, utalunk a keresztnévre is.</w:t>
      </w:r>
    </w:p>
    <w:p w14:paraId="119FDA97"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(Bernáth Á., 2014; 1988; Bernáth L. </w:t>
      </w:r>
      <w:r w:rsidRPr="00902E19">
        <w:rPr>
          <w:rFonts w:ascii="Times New Roman" w:hAnsi="Times New Roman" w:cs="Times New Roman"/>
          <w:bCs/>
          <w:color w:val="202122"/>
          <w:shd w:val="clear" w:color="auto" w:fill="FFFFFF"/>
        </w:rPr>
        <w:t>&amp; Séra,</w:t>
      </w:r>
      <w:r w:rsidRPr="00902E19">
        <w:rPr>
          <w:rFonts w:ascii="Times New Roman" w:hAnsi="Times New Roman" w:cs="Times New Roman"/>
        </w:rPr>
        <w:t xml:space="preserve"> 2016)</w:t>
      </w:r>
    </w:p>
    <w:p w14:paraId="3C918EA6"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Folyószövegbe fogalmazva pedig érdemes kiírni a keresztnevet is a teljes pontosság érdekében.</w:t>
      </w:r>
    </w:p>
    <w:p w14:paraId="371A4E32" w14:textId="56652701" w:rsidR="00902E19" w:rsidRPr="00902E19" w:rsidRDefault="00902E19" w:rsidP="00902E19">
      <w:pPr>
        <w:pStyle w:val="Cmsor2"/>
        <w:spacing w:before="240" w:after="240" w:line="240" w:lineRule="auto"/>
        <w:jc w:val="both"/>
        <w:rPr>
          <w:rFonts w:ascii="Times New Roman" w:hAnsi="Times New Roman" w:cs="Times New Roman"/>
          <w:b/>
          <w:sz w:val="22"/>
          <w:szCs w:val="22"/>
        </w:rPr>
      </w:pPr>
      <w:bookmarkStart w:id="19" w:name="_Toc46693630"/>
      <w:r w:rsidRPr="00902E19">
        <w:rPr>
          <w:rFonts w:ascii="Times New Roman" w:hAnsi="Times New Roman" w:cs="Times New Roman"/>
          <w:b/>
          <w:sz w:val="22"/>
          <w:szCs w:val="22"/>
        </w:rPr>
        <w:t>4.2. Forrás- és irodalomjegyzék</w:t>
      </w:r>
      <w:bookmarkEnd w:id="19"/>
    </w:p>
    <w:p w14:paraId="0736B07B"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Források és szakirodalom olvasása során többféle publikáció típus fordul meg kezünkben. Ahhoz, hogy a forrás- és irodalomjegyzékben szakirodalmunk könyvészeti adatait helyesen tüntessük fel, meg kell tudnunk különböztetni a publikációk fajtáit egymástól.</w:t>
      </w:r>
    </w:p>
    <w:p w14:paraId="581D09C4" w14:textId="77777777" w:rsidR="00902E19" w:rsidRPr="00902E19" w:rsidRDefault="00902E19" w:rsidP="00902E19">
      <w:pPr>
        <w:shd w:val="clear" w:color="auto" w:fill="FFFFFF"/>
        <w:spacing w:line="240" w:lineRule="auto"/>
        <w:rPr>
          <w:rFonts w:ascii="Times New Roman" w:hAnsi="Times New Roman" w:cs="Times New Roman"/>
          <w:b/>
        </w:rPr>
      </w:pPr>
      <w:r w:rsidRPr="00902E19">
        <w:rPr>
          <w:rFonts w:ascii="Times New Roman" w:hAnsi="Times New Roman" w:cs="Times New Roman"/>
        </w:rPr>
        <w:t>A forrás- és irodalomjegyzék összeállításának</w:t>
      </w:r>
      <w:r w:rsidRPr="00902E19">
        <w:rPr>
          <w:rFonts w:ascii="Times New Roman" w:hAnsi="Times New Roman" w:cs="Times New Roman"/>
          <w:b/>
        </w:rPr>
        <w:t xml:space="preserve"> általános szabályai:</w:t>
      </w:r>
    </w:p>
    <w:p w14:paraId="6D0C8F0C" w14:textId="77777777" w:rsidR="00902E19" w:rsidRPr="00902E19" w:rsidRDefault="00902E19" w:rsidP="00902E19">
      <w:pPr>
        <w:shd w:val="clear" w:color="auto" w:fill="FFFFFF"/>
        <w:spacing w:line="240" w:lineRule="auto"/>
        <w:jc w:val="center"/>
        <w:rPr>
          <w:rFonts w:ascii="Times New Roman" w:hAnsi="Times New Roman" w:cs="Times New Roman"/>
          <w:b/>
        </w:rPr>
      </w:pPr>
    </w:p>
    <w:p w14:paraId="15D8C050" w14:textId="77777777" w:rsidR="00902E19" w:rsidRPr="00902E19" w:rsidRDefault="00902E19" w:rsidP="006C4D4C">
      <w:pPr>
        <w:pStyle w:val="Listaszerbekezds"/>
        <w:widowControl/>
        <w:numPr>
          <w:ilvl w:val="0"/>
          <w:numId w:val="26"/>
        </w:numPr>
        <w:jc w:val="both"/>
        <w:rPr>
          <w:rFonts w:ascii="Times New Roman" w:hAnsi="Times New Roman" w:cs="Times New Roman"/>
          <w:sz w:val="22"/>
          <w:szCs w:val="22"/>
        </w:rPr>
      </w:pPr>
      <w:r w:rsidRPr="00902E19">
        <w:rPr>
          <w:rFonts w:ascii="Times New Roman" w:hAnsi="Times New Roman" w:cs="Times New Roman"/>
          <w:sz w:val="22"/>
          <w:szCs w:val="22"/>
        </w:rPr>
        <w:t xml:space="preserve">Az irodalomjegyzék helye a törzsszöveg és a mellékletek/függelékek között van. </w:t>
      </w:r>
    </w:p>
    <w:p w14:paraId="375687C4" w14:textId="77777777" w:rsidR="00902E19" w:rsidRPr="00902E19" w:rsidRDefault="00902E19" w:rsidP="006C4D4C">
      <w:pPr>
        <w:numPr>
          <w:ilvl w:val="0"/>
          <w:numId w:val="26"/>
        </w:numPr>
        <w:spacing w:before="240" w:line="240" w:lineRule="auto"/>
        <w:jc w:val="both"/>
        <w:rPr>
          <w:rFonts w:ascii="Times New Roman" w:hAnsi="Times New Roman" w:cs="Times New Roman"/>
        </w:rPr>
      </w:pPr>
      <w:r w:rsidRPr="00902E19">
        <w:rPr>
          <w:rFonts w:ascii="Times New Roman" w:hAnsi="Times New Roman" w:cs="Times New Roman"/>
        </w:rPr>
        <w:t>A szerzők vezetéknevei alapján, dr. megnevezés nélkül (!), alfabetikus sorrendben következnek egymás után a források/irodalmak.</w:t>
      </w:r>
    </w:p>
    <w:p w14:paraId="0DA347B8"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Amennyiben a szerző nem ismert, a mű címe a szerző helyére lép, és a cím kezdőbetűje szerint kerül az irodalomjegyzék alfabetikus sorrendjébe.</w:t>
      </w:r>
    </w:p>
    <w:p w14:paraId="4C030555"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Hiányzó évszám esetén az alábbi rövidítést alkalmazzuk: év nélkül (=no date) (n.d.).</w:t>
      </w:r>
    </w:p>
    <w:p w14:paraId="2AF05D28"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 nyomda nem kiadó.</w:t>
      </w:r>
    </w:p>
    <w:p w14:paraId="623281C0"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 xml:space="preserve">Amennyiben egy forrás online is elérhető, meg kell jeleníteni annak internetes elérhetőségét is. </w:t>
      </w:r>
    </w:p>
    <w:p w14:paraId="46A881C2"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 webcím önmagában nem elfogadható forrásadatok (szerző, megjelenés éve, cím, kiadó) nélkül sem a főszövegben, sem az irodalomjegyzékben.</w:t>
      </w:r>
    </w:p>
    <w:p w14:paraId="4986D59B"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Az irodalomjegyzéknek tartalmaznia kell azokat a forrásokat, amelyekre a szövegben hivatkoztunk. A legfontosabb alapelv az irodalomjegyzék összeállításában az egyszerűség és visszakereshetőség elve. </w:t>
      </w:r>
    </w:p>
    <w:p w14:paraId="54BD64E3"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A lista elkészítésének </w:t>
      </w:r>
      <w:r w:rsidRPr="00902E19">
        <w:rPr>
          <w:rFonts w:ascii="Times New Roman" w:hAnsi="Times New Roman" w:cs="Times New Roman"/>
          <w:b/>
        </w:rPr>
        <w:t>alapszabályai</w:t>
      </w:r>
      <w:r w:rsidRPr="00902E19">
        <w:rPr>
          <w:rFonts w:ascii="Times New Roman" w:hAnsi="Times New Roman" w:cs="Times New Roman"/>
        </w:rPr>
        <w:t>:</w:t>
      </w:r>
    </w:p>
    <w:p w14:paraId="00D4408B" w14:textId="77777777" w:rsidR="00902E19" w:rsidRPr="00902E19" w:rsidRDefault="00902E19" w:rsidP="006C4D4C">
      <w:pPr>
        <w:numPr>
          <w:ilvl w:val="0"/>
          <w:numId w:val="34"/>
        </w:numPr>
        <w:spacing w:before="240" w:line="240" w:lineRule="auto"/>
        <w:jc w:val="both"/>
        <w:rPr>
          <w:rFonts w:ascii="Times New Roman" w:hAnsi="Times New Roman" w:cs="Times New Roman"/>
        </w:rPr>
      </w:pPr>
      <w:r w:rsidRPr="00902E19">
        <w:rPr>
          <w:rFonts w:ascii="Times New Roman" w:hAnsi="Times New Roman" w:cs="Times New Roman"/>
        </w:rPr>
        <w:t>Minimum 4 alapadatot kell tartalmaznia az alábbi sorrendben: 1.) szerző(k); 2) a megjelenés évszáma; 3) a mű címe; 4.) kiadó.</w:t>
      </w:r>
    </w:p>
    <w:p w14:paraId="69BCD36F" w14:textId="77777777" w:rsidR="00902E19" w:rsidRPr="00902E19" w:rsidRDefault="00902E19" w:rsidP="006C4D4C">
      <w:pPr>
        <w:numPr>
          <w:ilvl w:val="0"/>
          <w:numId w:val="34"/>
        </w:numPr>
        <w:spacing w:line="240" w:lineRule="auto"/>
        <w:jc w:val="both"/>
        <w:rPr>
          <w:rFonts w:ascii="Times New Roman" w:hAnsi="Times New Roman" w:cs="Times New Roman"/>
        </w:rPr>
      </w:pPr>
      <w:r w:rsidRPr="00902E19">
        <w:rPr>
          <w:rFonts w:ascii="Times New Roman" w:hAnsi="Times New Roman" w:cs="Times New Roman"/>
        </w:rPr>
        <w:t>Ezek az alapadatok kiegészülnek az oldalszámok megnevezésével könyfejezetek, illetve folyóiratban megjelent tanulmányok esetében.</w:t>
      </w:r>
    </w:p>
    <w:p w14:paraId="0C083959" w14:textId="77777777" w:rsidR="00902E19" w:rsidRPr="00902E19" w:rsidRDefault="00902E19" w:rsidP="006C4D4C">
      <w:pPr>
        <w:numPr>
          <w:ilvl w:val="0"/>
          <w:numId w:val="34"/>
        </w:numPr>
        <w:spacing w:line="240" w:lineRule="auto"/>
        <w:jc w:val="both"/>
        <w:rPr>
          <w:rFonts w:ascii="Times New Roman" w:hAnsi="Times New Roman" w:cs="Times New Roman"/>
        </w:rPr>
      </w:pPr>
      <w:r w:rsidRPr="00902E19">
        <w:rPr>
          <w:rFonts w:ascii="Times New Roman" w:hAnsi="Times New Roman" w:cs="Times New Roman"/>
        </w:rPr>
        <w:t xml:space="preserve">Dőlt betűvel jelezzük a forrás fő információhordozóját. Könyvnél ez maga a cím, újságcikkek, folyóiratokban megjelent tanulmányok esetében ez a befoglaló mű, tehát a kiadvány/kötet neve. </w:t>
      </w:r>
    </w:p>
    <w:p w14:paraId="328CB91D"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befoglaló mű címét dőlt betűvel jelezzük. Ez lehet:</w:t>
      </w:r>
    </w:p>
    <w:p w14:paraId="5BA666B3" w14:textId="77777777" w:rsidR="00902E19" w:rsidRPr="00902E19" w:rsidRDefault="00902E19" w:rsidP="006C4D4C">
      <w:pPr>
        <w:numPr>
          <w:ilvl w:val="1"/>
          <w:numId w:val="34"/>
        </w:numPr>
        <w:spacing w:line="240" w:lineRule="auto"/>
        <w:jc w:val="both"/>
        <w:rPr>
          <w:rFonts w:ascii="Times New Roman" w:hAnsi="Times New Roman" w:cs="Times New Roman"/>
        </w:rPr>
      </w:pPr>
      <w:r w:rsidRPr="00902E19">
        <w:rPr>
          <w:rFonts w:ascii="Times New Roman" w:hAnsi="Times New Roman" w:cs="Times New Roman"/>
        </w:rPr>
        <w:t>a periodika címe (=folyóirat, heti- vagy napilap)</w:t>
      </w:r>
    </w:p>
    <w:p w14:paraId="19BEC0B7" w14:textId="77777777" w:rsidR="00902E19" w:rsidRPr="00902E19" w:rsidRDefault="00902E19" w:rsidP="006C4D4C">
      <w:pPr>
        <w:numPr>
          <w:ilvl w:val="1"/>
          <w:numId w:val="34"/>
        </w:numPr>
        <w:spacing w:line="240" w:lineRule="auto"/>
        <w:jc w:val="both"/>
        <w:rPr>
          <w:rFonts w:ascii="Times New Roman" w:hAnsi="Times New Roman" w:cs="Times New Roman"/>
        </w:rPr>
      </w:pPr>
      <w:r w:rsidRPr="00902E19">
        <w:rPr>
          <w:rFonts w:ascii="Times New Roman" w:hAnsi="Times New Roman" w:cs="Times New Roman"/>
        </w:rPr>
        <w:t>tanulmánykötet címe</w:t>
      </w:r>
    </w:p>
    <w:p w14:paraId="45F3DE3C"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befoglalt tanulmány, cikk, könyvfejezet címét nem jelöljük dőlt betűvel.</w:t>
      </w:r>
    </w:p>
    <w:p w14:paraId="37A16EA7" w14:textId="77777777" w:rsidR="00902E19" w:rsidRPr="00902E19" w:rsidRDefault="00902E19" w:rsidP="00902E19">
      <w:pPr>
        <w:spacing w:line="240" w:lineRule="auto"/>
        <w:jc w:val="both"/>
        <w:rPr>
          <w:rFonts w:ascii="Times New Roman" w:hAnsi="Times New Roman" w:cs="Times New Roman"/>
        </w:rPr>
      </w:pPr>
    </w:p>
    <w:p w14:paraId="471EC1C0"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lastRenderedPageBreak/>
        <w:t>4.2.1. Önálló könyvek</w:t>
      </w:r>
    </w:p>
    <w:p w14:paraId="01FBCEBA"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Szerző(k) (évszám). </w:t>
      </w:r>
      <w:r w:rsidRPr="00902E19">
        <w:rPr>
          <w:rFonts w:ascii="Times New Roman" w:hAnsi="Times New Roman" w:cs="Times New Roman"/>
          <w:i/>
        </w:rPr>
        <w:t>Cím</w:t>
      </w:r>
      <w:r w:rsidRPr="00902E19">
        <w:rPr>
          <w:rFonts w:ascii="Times New Roman" w:hAnsi="Times New Roman" w:cs="Times New Roman"/>
        </w:rPr>
        <w:t>. Kiadó.</w:t>
      </w:r>
    </w:p>
    <w:p w14:paraId="34365F3B" w14:textId="77777777" w:rsidR="00902E19" w:rsidRPr="00902E19" w:rsidRDefault="00902E19" w:rsidP="006C4D4C">
      <w:pPr>
        <w:numPr>
          <w:ilvl w:val="0"/>
          <w:numId w:val="25"/>
        </w:numPr>
        <w:spacing w:line="240" w:lineRule="auto"/>
        <w:jc w:val="both"/>
        <w:rPr>
          <w:rFonts w:ascii="Times New Roman" w:hAnsi="Times New Roman" w:cs="Times New Roman"/>
        </w:rPr>
      </w:pPr>
      <w:r w:rsidRPr="00902E19">
        <w:rPr>
          <w:rFonts w:ascii="Times New Roman" w:hAnsi="Times New Roman" w:cs="Times New Roman"/>
        </w:rPr>
        <w:t>A szerzőknek csak a vezetéknevét írjuk ki, és vesszőt követően a keresztnevük kezdőbetűjét egy ponttal egészítjük ki jelezve a rövidítést.</w:t>
      </w:r>
    </w:p>
    <w:p w14:paraId="24F033FA" w14:textId="77777777" w:rsidR="00902E19" w:rsidRPr="00902E19" w:rsidRDefault="00902E19" w:rsidP="00902E19">
      <w:pPr>
        <w:pStyle w:val="Listaszerbekezds"/>
        <w:ind w:left="1440"/>
        <w:jc w:val="both"/>
        <w:rPr>
          <w:rFonts w:ascii="Times New Roman" w:hAnsi="Times New Roman" w:cs="Times New Roman"/>
          <w:sz w:val="22"/>
          <w:szCs w:val="22"/>
        </w:rPr>
      </w:pPr>
      <w:r w:rsidRPr="00902E19">
        <w:rPr>
          <w:rFonts w:ascii="Times New Roman" w:hAnsi="Times New Roman" w:cs="Times New Roman"/>
          <w:sz w:val="22"/>
          <w:szCs w:val="22"/>
        </w:rPr>
        <w:t xml:space="preserve">Bedő, A., </w:t>
      </w:r>
      <w:r w:rsidRPr="00902E19">
        <w:rPr>
          <w:rFonts w:ascii="Times New Roman" w:hAnsi="Times New Roman" w:cs="Times New Roman"/>
          <w:bCs/>
          <w:color w:val="202122"/>
          <w:sz w:val="22"/>
          <w:szCs w:val="22"/>
          <w:shd w:val="clear" w:color="auto" w:fill="FFFFFF"/>
        </w:rPr>
        <w:t xml:space="preserve">&amp; </w:t>
      </w:r>
      <w:r w:rsidRPr="00902E19">
        <w:rPr>
          <w:rFonts w:ascii="Times New Roman" w:hAnsi="Times New Roman" w:cs="Times New Roman"/>
          <w:sz w:val="22"/>
          <w:szCs w:val="22"/>
        </w:rPr>
        <w:t xml:space="preserve">Schlotter, J. (2008). </w:t>
      </w:r>
      <w:r w:rsidRPr="00902E19">
        <w:rPr>
          <w:rFonts w:ascii="Times New Roman" w:hAnsi="Times New Roman" w:cs="Times New Roman"/>
          <w:i/>
          <w:sz w:val="22"/>
          <w:szCs w:val="22"/>
        </w:rPr>
        <w:t>Az interaktív tábla.</w:t>
      </w:r>
      <w:r w:rsidRPr="00902E19">
        <w:rPr>
          <w:rFonts w:ascii="Times New Roman" w:hAnsi="Times New Roman" w:cs="Times New Roman"/>
          <w:sz w:val="22"/>
          <w:szCs w:val="22"/>
        </w:rPr>
        <w:t xml:space="preserve"> Műszaki Kiadó.</w:t>
      </w:r>
    </w:p>
    <w:p w14:paraId="2E06CAA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Ginnis, P. (2007). </w:t>
      </w:r>
      <w:r w:rsidRPr="00902E19">
        <w:rPr>
          <w:rFonts w:ascii="Times New Roman" w:hAnsi="Times New Roman" w:cs="Times New Roman"/>
          <w:i/>
        </w:rPr>
        <w:t>Tanítási és tanulási receptkönyv.</w:t>
      </w:r>
      <w:r w:rsidRPr="00902E19">
        <w:rPr>
          <w:rFonts w:ascii="Times New Roman" w:hAnsi="Times New Roman" w:cs="Times New Roman"/>
        </w:rPr>
        <w:t xml:space="preserve"> Alexandra.</w:t>
      </w:r>
    </w:p>
    <w:p w14:paraId="55981691"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Lénárd, F. (1986). </w:t>
      </w:r>
      <w:r w:rsidRPr="00902E19">
        <w:rPr>
          <w:rFonts w:ascii="Times New Roman" w:hAnsi="Times New Roman" w:cs="Times New Roman"/>
          <w:i/>
        </w:rPr>
        <w:t>Pedagógiai ellentmondások.</w:t>
      </w:r>
      <w:r w:rsidRPr="00902E19">
        <w:rPr>
          <w:rFonts w:ascii="Times New Roman" w:hAnsi="Times New Roman" w:cs="Times New Roman"/>
        </w:rPr>
        <w:t xml:space="preserve"> Akadémiai Kiadó.</w:t>
      </w:r>
    </w:p>
    <w:p w14:paraId="46A6AC97" w14:textId="77777777" w:rsidR="00902E19" w:rsidRPr="00902E19" w:rsidRDefault="00902E19" w:rsidP="006C4D4C">
      <w:pPr>
        <w:numPr>
          <w:ilvl w:val="0"/>
          <w:numId w:val="30"/>
        </w:numPr>
        <w:spacing w:line="240" w:lineRule="auto"/>
        <w:jc w:val="both"/>
        <w:rPr>
          <w:rFonts w:ascii="Times New Roman" w:hAnsi="Times New Roman" w:cs="Times New Roman"/>
        </w:rPr>
      </w:pPr>
      <w:r w:rsidRPr="00902E19">
        <w:rPr>
          <w:rFonts w:ascii="Times New Roman" w:hAnsi="Times New Roman" w:cs="Times New Roman"/>
        </w:rPr>
        <w:t>Egy forrás újra megjelent változatára úgy hivatkozunk, feltűntetjük az eredeti megjelenés idejét is. Ilyenkor az eredeti évszám törtvonallal elválasztva megelőzi az utóbbit. Egyéb esetekben csak annak a kiadásnak az adatait kell megadni, amelyikre a hivatkozás vonatkozik.</w:t>
      </w:r>
    </w:p>
    <w:p w14:paraId="0337F6A0"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Neisser, U. (1976/1984). </w:t>
      </w:r>
      <w:r w:rsidRPr="00902E19">
        <w:rPr>
          <w:rFonts w:ascii="Times New Roman" w:hAnsi="Times New Roman" w:cs="Times New Roman"/>
          <w:i/>
        </w:rPr>
        <w:t>Megismerés és valóság.</w:t>
      </w:r>
      <w:r w:rsidRPr="00902E19">
        <w:rPr>
          <w:rFonts w:ascii="Times New Roman" w:hAnsi="Times New Roman" w:cs="Times New Roman"/>
        </w:rPr>
        <w:t xml:space="preserve"> Gondolat.</w:t>
      </w:r>
    </w:p>
    <w:p w14:paraId="14FCFC78" w14:textId="77777777" w:rsidR="00902E19" w:rsidRPr="00902E19" w:rsidRDefault="00902E19" w:rsidP="006C4D4C">
      <w:pPr>
        <w:numPr>
          <w:ilvl w:val="0"/>
          <w:numId w:val="28"/>
        </w:numPr>
        <w:spacing w:line="240" w:lineRule="auto"/>
        <w:jc w:val="both"/>
        <w:rPr>
          <w:rFonts w:ascii="Times New Roman" w:hAnsi="Times New Roman" w:cs="Times New Roman"/>
          <w:i/>
        </w:rPr>
      </w:pPr>
      <w:r w:rsidRPr="00902E19">
        <w:rPr>
          <w:rFonts w:ascii="Times New Roman" w:hAnsi="Times New Roman" w:cs="Times New Roman"/>
        </w:rPr>
        <w:t xml:space="preserve">Amennyiben </w:t>
      </w:r>
      <w:r w:rsidRPr="00902E19">
        <w:rPr>
          <w:rFonts w:ascii="Times New Roman" w:hAnsi="Times New Roman" w:cs="Times New Roman"/>
          <w:b/>
        </w:rPr>
        <w:t xml:space="preserve">kéziratot </w:t>
      </w:r>
      <w:r w:rsidRPr="00902E19">
        <w:rPr>
          <w:rFonts w:ascii="Times New Roman" w:hAnsi="Times New Roman" w:cs="Times New Roman"/>
        </w:rPr>
        <w:t xml:space="preserve">használtunk fel írásunkhoz, az irodalomjegyzékben ezt jelezni kell az alábbi módon: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Kézirat</w:t>
      </w:r>
      <w:r w:rsidRPr="00902E19">
        <w:rPr>
          <w:rFonts w:ascii="Times New Roman" w:hAnsi="Times New Roman" w:cs="Times New Roman"/>
          <w:bCs/>
          <w:color w:val="202124"/>
        </w:rPr>
        <w:t>]</w:t>
      </w:r>
      <w:r w:rsidRPr="00902E19">
        <w:rPr>
          <w:rFonts w:ascii="Times New Roman" w:hAnsi="Times New Roman" w:cs="Times New Roman"/>
        </w:rPr>
        <w:t>. Megjelenés helye.</w:t>
      </w:r>
    </w:p>
    <w:p w14:paraId="486E3EBE"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Gönyei, S. (1951). </w:t>
      </w:r>
      <w:r w:rsidRPr="00902E19">
        <w:rPr>
          <w:rFonts w:ascii="Times New Roman" w:hAnsi="Times New Roman" w:cs="Times New Roman"/>
          <w:i/>
        </w:rPr>
        <w:t xml:space="preserve">Beszámoló az 1951.11.03-04-én, a Népművészeti Intézet megbízásából, Bag Pest megyei községben végzett táncgyűjtő útról </w:t>
      </w:r>
      <w:r w:rsidRPr="00902E19">
        <w:rPr>
          <w:rFonts w:ascii="Times New Roman" w:hAnsi="Times New Roman" w:cs="Times New Roman"/>
          <w:bCs/>
          <w:color w:val="202124"/>
        </w:rPr>
        <w:t>[</w:t>
      </w:r>
      <w:r w:rsidRPr="00902E19">
        <w:rPr>
          <w:rFonts w:ascii="Times New Roman" w:hAnsi="Times New Roman" w:cs="Times New Roman"/>
        </w:rPr>
        <w:t>Kézirat</w:t>
      </w:r>
      <w:r w:rsidRPr="00902E19">
        <w:rPr>
          <w:rFonts w:ascii="Times New Roman" w:hAnsi="Times New Roman" w:cs="Times New Roman"/>
          <w:bCs/>
          <w:color w:val="202124"/>
        </w:rPr>
        <w:t>]</w:t>
      </w:r>
      <w:r w:rsidRPr="00902E19">
        <w:rPr>
          <w:rFonts w:ascii="Times New Roman" w:hAnsi="Times New Roman" w:cs="Times New Roman"/>
        </w:rPr>
        <w:t>. MTA BTK Zenetudományi Intézet, Néptánc Archívum, Akt. 106.</w:t>
      </w:r>
    </w:p>
    <w:p w14:paraId="4869E3E0" w14:textId="77777777" w:rsidR="00902E19" w:rsidRPr="00902E19" w:rsidRDefault="00902E19" w:rsidP="006C4D4C">
      <w:pPr>
        <w:numPr>
          <w:ilvl w:val="0"/>
          <w:numId w:val="27"/>
        </w:numPr>
        <w:spacing w:line="240" w:lineRule="auto"/>
        <w:rPr>
          <w:rFonts w:ascii="Times New Roman" w:hAnsi="Times New Roman" w:cs="Times New Roman"/>
        </w:rPr>
      </w:pPr>
      <w:r w:rsidRPr="00902E19">
        <w:rPr>
          <w:rFonts w:ascii="Times New Roman" w:hAnsi="Times New Roman" w:cs="Times New Roman"/>
          <w:b/>
        </w:rPr>
        <w:t xml:space="preserve">Disszertációk, szakdolgozatok </w:t>
      </w:r>
      <w:r w:rsidRPr="00902E19">
        <w:rPr>
          <w:rFonts w:ascii="Times New Roman" w:hAnsi="Times New Roman" w:cs="Times New Roman"/>
        </w:rPr>
        <w:t xml:space="preserve">nem számítanak per se publikációnak. Az alábbi módon hivatkozhatunk rájuk: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Dolgozat típusa</w:t>
      </w:r>
      <w:r w:rsidRPr="00902E19">
        <w:rPr>
          <w:rFonts w:ascii="Times New Roman" w:hAnsi="Times New Roman" w:cs="Times New Roman"/>
          <w:bCs/>
          <w:color w:val="202124"/>
        </w:rPr>
        <w:t>]</w:t>
      </w:r>
      <w:r w:rsidRPr="00902E19">
        <w:rPr>
          <w:rFonts w:ascii="Times New Roman" w:hAnsi="Times New Roman" w:cs="Times New Roman"/>
        </w:rPr>
        <w:t>. Intézmény.</w:t>
      </w:r>
    </w:p>
    <w:p w14:paraId="2157F4F3" w14:textId="77777777" w:rsidR="00902E19" w:rsidRPr="00902E19" w:rsidRDefault="00902E19" w:rsidP="00902E19">
      <w:pPr>
        <w:spacing w:line="240" w:lineRule="auto"/>
        <w:ind w:left="1440"/>
        <w:rPr>
          <w:rFonts w:ascii="Times New Roman" w:hAnsi="Times New Roman" w:cs="Times New Roman"/>
          <w:b/>
        </w:rPr>
      </w:pPr>
      <w:r w:rsidRPr="00902E19">
        <w:rPr>
          <w:rFonts w:ascii="Times New Roman" w:hAnsi="Times New Roman" w:cs="Times New Roman"/>
        </w:rPr>
        <w:t xml:space="preserve">Lőrinc Katalin (2014). </w:t>
      </w:r>
      <w:r w:rsidRPr="00902E19">
        <w:rPr>
          <w:rFonts w:ascii="Times New Roman" w:hAnsi="Times New Roman" w:cs="Times New Roman"/>
          <w:i/>
        </w:rPr>
        <w:t>A test szövege</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DLA értekezés</w:t>
      </w:r>
      <w:r w:rsidRPr="00902E19">
        <w:rPr>
          <w:rFonts w:ascii="Times New Roman" w:hAnsi="Times New Roman" w:cs="Times New Roman"/>
          <w:bCs/>
          <w:color w:val="202124"/>
        </w:rPr>
        <w:t>]</w:t>
      </w:r>
      <w:r w:rsidRPr="00902E19">
        <w:rPr>
          <w:rFonts w:ascii="Times New Roman" w:hAnsi="Times New Roman" w:cs="Times New Roman"/>
        </w:rPr>
        <w:t>. Színház- és Filmművészeti Egyetem.</w:t>
      </w:r>
    </w:p>
    <w:p w14:paraId="465CC952"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Szélpál Éva (2014). </w:t>
      </w:r>
      <w:r w:rsidRPr="00902E19">
        <w:rPr>
          <w:rFonts w:ascii="Times New Roman" w:hAnsi="Times New Roman" w:cs="Times New Roman"/>
          <w:i/>
        </w:rPr>
        <w:t xml:space="preserve">„Egy élet e tánc…”: Végső Miklós táncoktatói tevékenysége </w:t>
      </w:r>
      <w:r w:rsidRPr="00902E19">
        <w:rPr>
          <w:rFonts w:ascii="Times New Roman" w:hAnsi="Times New Roman" w:cs="Times New Roman"/>
          <w:bCs/>
          <w:color w:val="202124"/>
        </w:rPr>
        <w:t>[</w:t>
      </w:r>
      <w:r w:rsidRPr="00902E19">
        <w:rPr>
          <w:rFonts w:ascii="Times New Roman" w:hAnsi="Times New Roman" w:cs="Times New Roman"/>
        </w:rPr>
        <w:t>MA-szakdolgozat.</w:t>
      </w:r>
      <w:r w:rsidRPr="00902E19">
        <w:rPr>
          <w:rFonts w:ascii="Times New Roman" w:hAnsi="Times New Roman" w:cs="Times New Roman"/>
          <w:bCs/>
          <w:color w:val="202124"/>
        </w:rPr>
        <w:t>]</w:t>
      </w:r>
      <w:r w:rsidRPr="00902E19">
        <w:rPr>
          <w:rFonts w:ascii="Times New Roman" w:hAnsi="Times New Roman" w:cs="Times New Roman"/>
        </w:rPr>
        <w:t>. Magyar Táncművészeti Főiskola.</w:t>
      </w:r>
    </w:p>
    <w:p w14:paraId="70A42DB8" w14:textId="77777777" w:rsidR="00902E19" w:rsidRPr="00902E19" w:rsidRDefault="00902E19" w:rsidP="006C4D4C">
      <w:pPr>
        <w:numPr>
          <w:ilvl w:val="0"/>
          <w:numId w:val="31"/>
        </w:numPr>
        <w:spacing w:before="200" w:line="240" w:lineRule="auto"/>
        <w:rPr>
          <w:rFonts w:ascii="Times New Roman" w:hAnsi="Times New Roman" w:cs="Times New Roman"/>
          <w:b/>
        </w:rPr>
      </w:pPr>
      <w:r w:rsidRPr="00902E19">
        <w:rPr>
          <w:rFonts w:ascii="Times New Roman" w:hAnsi="Times New Roman" w:cs="Times New Roman"/>
          <w:b/>
        </w:rPr>
        <w:t xml:space="preserve">Magánkiadás </w:t>
      </w:r>
      <w:r w:rsidRPr="00902E19">
        <w:rPr>
          <w:rFonts w:ascii="Times New Roman" w:hAnsi="Times New Roman" w:cs="Times New Roman"/>
        </w:rPr>
        <w:t xml:space="preserve">esetén így járunk el: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Magánkiadás</w:t>
      </w:r>
      <w:r w:rsidRPr="00902E19">
        <w:rPr>
          <w:rFonts w:ascii="Times New Roman" w:hAnsi="Times New Roman" w:cs="Times New Roman"/>
          <w:bCs/>
          <w:color w:val="202124"/>
        </w:rPr>
        <w:t>]</w:t>
      </w:r>
      <w:r w:rsidRPr="00902E19">
        <w:rPr>
          <w:rFonts w:ascii="Times New Roman" w:hAnsi="Times New Roman" w:cs="Times New Roman"/>
        </w:rPr>
        <w:t>.</w:t>
      </w:r>
    </w:p>
    <w:p w14:paraId="657AF15D" w14:textId="77777777" w:rsidR="00902E19" w:rsidRPr="00902E19" w:rsidRDefault="00902E19" w:rsidP="00902E19">
      <w:pPr>
        <w:spacing w:before="200" w:line="240" w:lineRule="auto"/>
        <w:ind w:left="1800" w:hanging="360"/>
        <w:jc w:val="both"/>
        <w:rPr>
          <w:rFonts w:ascii="Times New Roman" w:hAnsi="Times New Roman" w:cs="Times New Roman"/>
        </w:rPr>
      </w:pPr>
      <w:r w:rsidRPr="00902E19">
        <w:rPr>
          <w:rFonts w:ascii="Times New Roman" w:hAnsi="Times New Roman" w:cs="Times New Roman"/>
        </w:rPr>
        <w:t xml:space="preserve">Szabó-Józsa Éva (2016). </w:t>
      </w:r>
      <w:r w:rsidRPr="00902E19">
        <w:rPr>
          <w:rFonts w:ascii="Times New Roman" w:hAnsi="Times New Roman" w:cs="Times New Roman"/>
          <w:i/>
        </w:rPr>
        <w:t xml:space="preserve">Magyarország a HAZÁM, de Svájc az otthonom </w:t>
      </w:r>
      <w:r w:rsidRPr="00902E19">
        <w:rPr>
          <w:rFonts w:ascii="Times New Roman" w:hAnsi="Times New Roman" w:cs="Times New Roman"/>
        </w:rPr>
        <w:t>[Magánkiadás].</w:t>
      </w:r>
    </w:p>
    <w:p w14:paraId="388A7100" w14:textId="77777777" w:rsidR="00902E19" w:rsidRPr="00902E19" w:rsidRDefault="00902E19" w:rsidP="00902E19">
      <w:pPr>
        <w:spacing w:before="240" w:after="240" w:line="240" w:lineRule="auto"/>
        <w:rPr>
          <w:rFonts w:ascii="Times New Roman" w:hAnsi="Times New Roman" w:cs="Times New Roman"/>
          <w:b/>
        </w:rPr>
      </w:pPr>
      <w:r w:rsidRPr="00902E19">
        <w:rPr>
          <w:rFonts w:ascii="Times New Roman" w:hAnsi="Times New Roman" w:cs="Times New Roman"/>
          <w:b/>
        </w:rPr>
        <w:t>4.2.2. Szerkesztett könyvek</w:t>
      </w:r>
    </w:p>
    <w:p w14:paraId="321DDC46"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Szerkesztő(k) (Ed. vagy Eds). (évszám). </w:t>
      </w:r>
      <w:r w:rsidRPr="00902E19">
        <w:rPr>
          <w:rFonts w:ascii="Times New Roman" w:hAnsi="Times New Roman" w:cs="Times New Roman"/>
          <w:i/>
        </w:rPr>
        <w:t>Cím</w:t>
      </w:r>
      <w:r w:rsidRPr="00902E19">
        <w:rPr>
          <w:rFonts w:ascii="Times New Roman" w:hAnsi="Times New Roman" w:cs="Times New Roman"/>
        </w:rPr>
        <w:t>. Kiadó.</w:t>
      </w:r>
    </w:p>
    <w:p w14:paraId="3E984A03" w14:textId="77777777" w:rsidR="00902E19" w:rsidRPr="00902E19" w:rsidRDefault="00902E19" w:rsidP="006C4D4C">
      <w:pPr>
        <w:numPr>
          <w:ilvl w:val="0"/>
          <w:numId w:val="36"/>
        </w:numPr>
        <w:spacing w:line="240" w:lineRule="auto"/>
        <w:jc w:val="both"/>
        <w:rPr>
          <w:rFonts w:ascii="Times New Roman" w:hAnsi="Times New Roman" w:cs="Times New Roman"/>
        </w:rPr>
      </w:pPr>
      <w:r w:rsidRPr="00902E19">
        <w:rPr>
          <w:rFonts w:ascii="Times New Roman" w:hAnsi="Times New Roman" w:cs="Times New Roman"/>
        </w:rPr>
        <w:t>A szerkesztőknek csak a vezetéknevét írjuk ki (akkor is, ha magyar a szerkesztő), és vesszőt követően a keresztnevük kezdőbetűjét írjuk ki egy rövidítést jelző ponttal.</w:t>
      </w:r>
    </w:p>
    <w:p w14:paraId="735C3419" w14:textId="77777777" w:rsidR="00902E19" w:rsidRPr="00902E19" w:rsidRDefault="00902E19" w:rsidP="00902E19">
      <w:pPr>
        <w:spacing w:line="240" w:lineRule="auto"/>
        <w:ind w:left="1800" w:hanging="360"/>
        <w:jc w:val="both"/>
        <w:rPr>
          <w:rFonts w:ascii="Times New Roman" w:hAnsi="Times New Roman" w:cs="Times New Roman"/>
        </w:rPr>
      </w:pPr>
      <w:bookmarkStart w:id="20" w:name="_GoBack"/>
      <w:r w:rsidRPr="00902E19">
        <w:rPr>
          <w:rFonts w:ascii="Times New Roman" w:hAnsi="Times New Roman" w:cs="Times New Roman"/>
        </w:rPr>
        <w:t>Lanszki</w:t>
      </w:r>
      <w:bookmarkEnd w:id="20"/>
      <w:r w:rsidRPr="00902E19">
        <w:rPr>
          <w:rFonts w:ascii="Times New Roman" w:hAnsi="Times New Roman" w:cs="Times New Roman"/>
        </w:rPr>
        <w:t xml:space="preserve">, A. (Ed.). (2017). </w:t>
      </w:r>
      <w:r w:rsidRPr="00902E19">
        <w:rPr>
          <w:rFonts w:ascii="Times New Roman" w:hAnsi="Times New Roman" w:cs="Times New Roman"/>
          <w:i/>
        </w:rPr>
        <w:t xml:space="preserve">Digitális történetmesélés a nevelési-oktatási folyamatban. </w:t>
      </w:r>
      <w:r w:rsidRPr="00902E19">
        <w:rPr>
          <w:rFonts w:ascii="Times New Roman" w:hAnsi="Times New Roman" w:cs="Times New Roman"/>
        </w:rPr>
        <w:t>Líceum Kiadó.</w:t>
      </w:r>
    </w:p>
    <w:p w14:paraId="3347893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Németh, A., Stöckl, C., </w:t>
      </w:r>
      <w:r w:rsidRPr="00902E19">
        <w:rPr>
          <w:rFonts w:ascii="Times New Roman" w:hAnsi="Times New Roman" w:cs="Times New Roman"/>
          <w:bCs/>
          <w:color w:val="202122"/>
          <w:shd w:val="clear" w:color="auto" w:fill="FFFFFF"/>
        </w:rPr>
        <w:t>&amp;</w:t>
      </w:r>
      <w:r w:rsidRPr="00902E19">
        <w:rPr>
          <w:rFonts w:ascii="Times New Roman" w:hAnsi="Times New Roman" w:cs="Times New Roman"/>
          <w:b/>
          <w:bCs/>
          <w:color w:val="202122"/>
          <w:shd w:val="clear" w:color="auto" w:fill="FFFFFF"/>
        </w:rPr>
        <w:t xml:space="preserve"> </w:t>
      </w:r>
      <w:r w:rsidRPr="00902E19">
        <w:rPr>
          <w:rFonts w:ascii="Times New Roman" w:hAnsi="Times New Roman" w:cs="Times New Roman"/>
        </w:rPr>
        <w:t xml:space="preserve">Vincze B. (Eds.). (2017), </w:t>
      </w:r>
      <w:r w:rsidRPr="00902E19">
        <w:rPr>
          <w:rFonts w:ascii="Times New Roman" w:hAnsi="Times New Roman" w:cs="Times New Roman"/>
          <w:i/>
        </w:rPr>
        <w:t xml:space="preserve">Survival of Utopias - Life Reform and Progressive Education in Austria and Hungary: Weiterlebende Utopien </w:t>
      </w:r>
      <w:r w:rsidRPr="00902E19">
        <w:rPr>
          <w:rFonts w:ascii="Times New Roman" w:hAnsi="Times New Roman" w:cs="Times New Roman"/>
          <w:i/>
          <w:iCs/>
          <w:color w:val="202122"/>
          <w:shd w:val="clear" w:color="auto" w:fill="FFFFFF"/>
        </w:rPr>
        <w:t>–</w:t>
      </w:r>
      <w:r w:rsidRPr="00902E19">
        <w:rPr>
          <w:rFonts w:ascii="Times New Roman" w:hAnsi="Times New Roman" w:cs="Times New Roman"/>
          <w:i/>
        </w:rPr>
        <w:t>Lebensreform und Reformpädagogik in Österreich und Ungarn.</w:t>
      </w:r>
      <w:r w:rsidRPr="00902E19">
        <w:rPr>
          <w:rFonts w:ascii="Times New Roman" w:hAnsi="Times New Roman" w:cs="Times New Roman"/>
        </w:rPr>
        <w:t xml:space="preserve"> Peter Lang Internationaler Verlag der Wissenschaften. </w:t>
      </w:r>
    </w:p>
    <w:p w14:paraId="5A67A645" w14:textId="77777777" w:rsidR="00902E19" w:rsidRPr="00902E19" w:rsidRDefault="00902E19" w:rsidP="00902E19">
      <w:pPr>
        <w:spacing w:line="240" w:lineRule="auto"/>
        <w:ind w:left="1800" w:hanging="360"/>
        <w:jc w:val="both"/>
        <w:rPr>
          <w:rFonts w:ascii="Times New Roman" w:hAnsi="Times New Roman" w:cs="Times New Roman"/>
        </w:rPr>
      </w:pPr>
    </w:p>
    <w:p w14:paraId="5562941C" w14:textId="77777777" w:rsidR="00902E19" w:rsidRPr="00902E19" w:rsidRDefault="00902E19" w:rsidP="006C4D4C">
      <w:pPr>
        <w:numPr>
          <w:ilvl w:val="0"/>
          <w:numId w:val="25"/>
        </w:numPr>
        <w:spacing w:line="240" w:lineRule="auto"/>
        <w:jc w:val="both"/>
        <w:rPr>
          <w:rFonts w:ascii="Times New Roman" w:hAnsi="Times New Roman" w:cs="Times New Roman"/>
        </w:rPr>
      </w:pPr>
      <w:r w:rsidRPr="00902E19">
        <w:rPr>
          <w:rFonts w:ascii="Times New Roman" w:hAnsi="Times New Roman" w:cs="Times New Roman"/>
        </w:rPr>
        <w:t>Jelölnünk kell (több kiadás esetén), hogy hanyadik kiadásra hivatkozunk.</w:t>
      </w:r>
    </w:p>
    <w:p w14:paraId="41D8D75B" w14:textId="77777777" w:rsidR="00902E19" w:rsidRPr="00902E19" w:rsidRDefault="00902E19" w:rsidP="00902E19">
      <w:pPr>
        <w:pStyle w:val="Default"/>
        <w:ind w:left="1440"/>
        <w:rPr>
          <w:sz w:val="22"/>
          <w:szCs w:val="22"/>
        </w:rPr>
      </w:pPr>
      <w:r w:rsidRPr="00902E19">
        <w:rPr>
          <w:sz w:val="22"/>
          <w:szCs w:val="22"/>
        </w:rPr>
        <w:t xml:space="preserve">Carter, A., </w:t>
      </w:r>
      <w:r w:rsidRPr="00902E19">
        <w:rPr>
          <w:bCs/>
          <w:color w:val="202122"/>
          <w:sz w:val="22"/>
          <w:szCs w:val="22"/>
          <w:shd w:val="clear" w:color="auto" w:fill="FFFFFF"/>
        </w:rPr>
        <w:t>&amp;</w:t>
      </w:r>
      <w:r w:rsidRPr="00902E19">
        <w:rPr>
          <w:sz w:val="22"/>
          <w:szCs w:val="22"/>
        </w:rPr>
        <w:t xml:space="preserve"> O’Shea, J. (Eds.). (2010). </w:t>
      </w:r>
      <w:r w:rsidRPr="00902E19">
        <w:rPr>
          <w:i/>
          <w:sz w:val="22"/>
          <w:szCs w:val="22"/>
        </w:rPr>
        <w:t>The Routledge Dance Studies Reader</w:t>
      </w:r>
      <w:r w:rsidRPr="00902E19">
        <w:rPr>
          <w:sz w:val="22"/>
          <w:szCs w:val="22"/>
        </w:rPr>
        <w:t xml:space="preserve"> (2nd ed.</w:t>
      </w:r>
      <w:r w:rsidRPr="00902E19">
        <w:rPr>
          <w:bCs/>
          <w:sz w:val="22"/>
          <w:szCs w:val="22"/>
        </w:rPr>
        <w:t>). Routledge.</w:t>
      </w:r>
    </w:p>
    <w:p w14:paraId="36CA8817" w14:textId="77777777" w:rsidR="00902E19" w:rsidRPr="00902E19" w:rsidRDefault="00902E19" w:rsidP="00902E19">
      <w:pPr>
        <w:spacing w:line="240" w:lineRule="auto"/>
        <w:jc w:val="both"/>
        <w:rPr>
          <w:rFonts w:ascii="Times New Roman" w:hAnsi="Times New Roman" w:cs="Times New Roman"/>
        </w:rPr>
      </w:pPr>
    </w:p>
    <w:p w14:paraId="12D39F84"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4.2.3. Befoglaló művekben megjelent írások</w:t>
      </w:r>
    </w:p>
    <w:p w14:paraId="5B9B5787" w14:textId="77777777" w:rsidR="00902E19" w:rsidRPr="00902E19" w:rsidRDefault="00902E19" w:rsidP="00902E19">
      <w:pPr>
        <w:spacing w:line="240" w:lineRule="auto"/>
        <w:rPr>
          <w:rFonts w:ascii="Times New Roman" w:hAnsi="Times New Roman" w:cs="Times New Roman"/>
          <w:b/>
        </w:rPr>
      </w:pPr>
      <w:r w:rsidRPr="00902E19">
        <w:rPr>
          <w:rFonts w:ascii="Times New Roman" w:hAnsi="Times New Roman" w:cs="Times New Roman"/>
          <w:b/>
        </w:rPr>
        <w:t>Blogbejegyzés</w:t>
      </w:r>
    </w:p>
    <w:p w14:paraId="7179C84E" w14:textId="77777777" w:rsidR="00902E19" w:rsidRPr="00902E19" w:rsidRDefault="00902E19" w:rsidP="00902E19">
      <w:pPr>
        <w:spacing w:line="240" w:lineRule="auto"/>
        <w:rPr>
          <w:rFonts w:ascii="Times New Roman" w:hAnsi="Times New Roman" w:cs="Times New Roman"/>
          <w:i/>
        </w:rPr>
      </w:pPr>
    </w:p>
    <w:p w14:paraId="6806589C"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A szerző blogon megadott nevét kell használnunk (megjelenés dátuma). Cím. </w:t>
      </w:r>
      <w:r w:rsidRPr="00902E19">
        <w:rPr>
          <w:rFonts w:ascii="Times New Roman" w:hAnsi="Times New Roman" w:cs="Times New Roman"/>
          <w:i/>
        </w:rPr>
        <w:t>Blogcím</w:t>
      </w:r>
      <w:r w:rsidRPr="00902E19">
        <w:rPr>
          <w:rFonts w:ascii="Times New Roman" w:hAnsi="Times New Roman" w:cs="Times New Roman"/>
        </w:rPr>
        <w:t xml:space="preserve">. webcím </w:t>
      </w:r>
    </w:p>
    <w:p w14:paraId="568257AD"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lastRenderedPageBreak/>
        <w:t xml:space="preserve">mikrokozmosz (2018, June 14.). Túl minden határon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Interjú Ágnes Noltenius balettmesterrel. </w:t>
      </w:r>
      <w:r w:rsidRPr="00902E19">
        <w:rPr>
          <w:rFonts w:ascii="Times New Roman" w:hAnsi="Times New Roman" w:cs="Times New Roman"/>
          <w:i/>
        </w:rPr>
        <w:t xml:space="preserve">Táncblog. </w:t>
      </w:r>
      <w:hyperlink r:id="rId9">
        <w:r w:rsidRPr="00902E19">
          <w:rPr>
            <w:rFonts w:ascii="Times New Roman" w:hAnsi="Times New Roman" w:cs="Times New Roman"/>
            <w:u w:val="single"/>
          </w:rPr>
          <w:t>http://tanc.reblog.hu/tul-minden-hataron-interju-agnes-noltenius-balettmesterrel</w:t>
        </w:r>
      </w:hyperlink>
      <w:r w:rsidRPr="00902E19">
        <w:rPr>
          <w:rFonts w:ascii="Times New Roman" w:hAnsi="Times New Roman" w:cs="Times New Roman"/>
        </w:rPr>
        <w:t xml:space="preserve"> </w:t>
      </w:r>
    </w:p>
    <w:p w14:paraId="616A5D1D"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Folyóiratban megjelent cikkek</w:t>
      </w:r>
    </w:p>
    <w:p w14:paraId="4883167F"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Szerző(k) (évszám). Tanulmány cím. </w:t>
      </w:r>
      <w:r w:rsidRPr="00902E19">
        <w:rPr>
          <w:rFonts w:ascii="Times New Roman" w:hAnsi="Times New Roman" w:cs="Times New Roman"/>
          <w:i/>
        </w:rPr>
        <w:t>Folyóiratcím</w:t>
      </w:r>
      <w:r w:rsidRPr="00902E19">
        <w:rPr>
          <w:rFonts w:ascii="Times New Roman" w:hAnsi="Times New Roman" w:cs="Times New Roman"/>
        </w:rPr>
        <w:t xml:space="preserve">, </w:t>
      </w:r>
      <w:r w:rsidRPr="00902E19">
        <w:rPr>
          <w:rFonts w:ascii="Times New Roman" w:hAnsi="Times New Roman" w:cs="Times New Roman"/>
          <w:i/>
        </w:rPr>
        <w:t>évfolyam</w:t>
      </w:r>
      <w:r w:rsidRPr="00902E19">
        <w:rPr>
          <w:rFonts w:ascii="Times New Roman" w:hAnsi="Times New Roman" w:cs="Times New Roman"/>
        </w:rPr>
        <w:t>(szám), A tanulmány első</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utolsó oldala. </w:t>
      </w:r>
    </w:p>
    <w:p w14:paraId="6802F4BB"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Larkin, J. H.,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Simon, H. A. (1987). Why a diagram is (sometimes) worth ten thousand words. </w:t>
      </w:r>
      <w:r w:rsidRPr="00902E19">
        <w:rPr>
          <w:rFonts w:ascii="Times New Roman" w:hAnsi="Times New Roman" w:cs="Times New Roman"/>
          <w:i/>
        </w:rPr>
        <w:t>Cognitive Science</w:t>
      </w:r>
      <w:r w:rsidRPr="00902E19">
        <w:rPr>
          <w:rFonts w:ascii="Times New Roman" w:hAnsi="Times New Roman" w:cs="Times New Roman"/>
        </w:rPr>
        <w:t xml:space="preserve">, </w:t>
      </w:r>
      <w:r w:rsidRPr="00902E19">
        <w:rPr>
          <w:rFonts w:ascii="Times New Roman" w:hAnsi="Times New Roman" w:cs="Times New Roman"/>
          <w:i/>
        </w:rPr>
        <w:t>9</w:t>
      </w:r>
      <w:r w:rsidRPr="00902E19">
        <w:rPr>
          <w:rFonts w:ascii="Times New Roman" w:hAnsi="Times New Roman" w:cs="Times New Roman"/>
        </w:rPr>
        <w:t>(11), 65</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99.</w:t>
      </w:r>
    </w:p>
    <w:p w14:paraId="547387AB"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Online folyóiratok esetében hiányozhat az oldalszám, ilyenkor azt értelemszerűen nem kell feltűntetni.</w:t>
      </w:r>
    </w:p>
    <w:p w14:paraId="6F288DE0"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Amennyiben van DOI-száma a tanulmánynak, azt meg kell adni.</w:t>
      </w:r>
    </w:p>
    <w:p w14:paraId="01D7B3A7"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Konferencia-közlemény</w:t>
      </w:r>
    </w:p>
    <w:p w14:paraId="4B13C916"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Ha megjelent absztrakt- vagy konferenciakötetben, akkor úgy járunk el, mint a könyvfejezetek esetében. </w:t>
      </w:r>
    </w:p>
    <w:p w14:paraId="51162C68"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 (évszám). Cím. In Szerkesztő(k) neve (Ed. vagy Eds.), </w:t>
      </w:r>
      <w:r w:rsidRPr="00902E19">
        <w:rPr>
          <w:rFonts w:ascii="Times New Roman" w:hAnsi="Times New Roman" w:cs="Times New Roman"/>
          <w:i/>
        </w:rPr>
        <w:t xml:space="preserve">Könyv címe </w:t>
      </w:r>
      <w:r w:rsidRPr="00902E19">
        <w:rPr>
          <w:rFonts w:ascii="Times New Roman" w:hAnsi="Times New Roman" w:cs="Times New Roman"/>
        </w:rPr>
        <w:t xml:space="preserve">(a fejezet első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utolsó oldala). Kiadó. </w:t>
      </w:r>
    </w:p>
    <w:p w14:paraId="5AB2735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Bolvári-Takács, G. (2020). Adatok a Magyar Állami Nép Együttes alapításának történetéhez. In A. Lanszki (Ed.), </w:t>
      </w:r>
      <w:r w:rsidRPr="00902E19">
        <w:rPr>
          <w:rFonts w:ascii="Times New Roman" w:hAnsi="Times New Roman" w:cs="Times New Roman"/>
          <w:i/>
        </w:rPr>
        <w:t>Tánc és kulturális örökség. VII. Nemzetközi Tánctudományi Konferencia a Magyar Táncművészeti Egyetemen. 2019. november 15</w:t>
      </w:r>
      <w:r w:rsidRPr="00902E19">
        <w:rPr>
          <w:rFonts w:ascii="Times New Roman" w:hAnsi="Times New Roman" w:cs="Times New Roman"/>
        </w:rPr>
        <w:t>–</w:t>
      </w:r>
      <w:r w:rsidRPr="00902E19">
        <w:rPr>
          <w:rFonts w:ascii="Times New Roman" w:hAnsi="Times New Roman" w:cs="Times New Roman"/>
          <w:i/>
        </w:rPr>
        <w:t xml:space="preserve">16. </w:t>
      </w:r>
      <w:r w:rsidRPr="00902E19">
        <w:rPr>
          <w:rFonts w:ascii="Times New Roman" w:hAnsi="Times New Roman" w:cs="Times New Roman"/>
        </w:rPr>
        <w:t>(pp. 49–54). Magyar Táncművészeti Egyetem.</w:t>
      </w:r>
    </w:p>
    <w:p w14:paraId="0AFF971E"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prezentációra is hivatkozhatunk.</w:t>
      </w:r>
    </w:p>
    <w:p w14:paraId="0A550A75"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Előadó (Konferencia időpontja). </w:t>
      </w:r>
      <w:r w:rsidRPr="00902E19">
        <w:rPr>
          <w:rFonts w:ascii="Times New Roman" w:hAnsi="Times New Roman" w:cs="Times New Roman"/>
          <w:i/>
        </w:rPr>
        <w:t>Cím.</w:t>
      </w:r>
      <w:r w:rsidRPr="00902E19">
        <w:rPr>
          <w:rFonts w:ascii="Times New Roman" w:hAnsi="Times New Roman" w:cs="Times New Roman"/>
        </w:rPr>
        <w:t xml:space="preserve"> Konferencia címe, helye.</w:t>
      </w:r>
    </w:p>
    <w:p w14:paraId="7B7ED29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Papp-Danka, A. (2019,  November 15.). </w:t>
      </w:r>
      <w:r w:rsidRPr="00902E19">
        <w:rPr>
          <w:rFonts w:ascii="Times New Roman" w:hAnsi="Times New Roman" w:cs="Times New Roman"/>
          <w:i/>
        </w:rPr>
        <w:t>A táncoktatás perspektívái digitális környezetben.</w:t>
      </w:r>
      <w:r w:rsidRPr="00902E19">
        <w:rPr>
          <w:rFonts w:ascii="Times New Roman" w:hAnsi="Times New Roman" w:cs="Times New Roman"/>
        </w:rPr>
        <w:t xml:space="preserve"> VII. Nemzetközi Tánctudományi Konferencia, Magyar Táncművészeti Egyetem.</w:t>
      </w:r>
    </w:p>
    <w:p w14:paraId="4B61CB83" w14:textId="77777777" w:rsidR="00902E19" w:rsidRPr="00902E19" w:rsidRDefault="00902E19" w:rsidP="00902E19">
      <w:pPr>
        <w:spacing w:line="240" w:lineRule="auto"/>
        <w:jc w:val="both"/>
        <w:rPr>
          <w:rFonts w:ascii="Times New Roman" w:hAnsi="Times New Roman" w:cs="Times New Roman"/>
        </w:rPr>
      </w:pPr>
    </w:p>
    <w:p w14:paraId="01C946B9"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Könyvfejezetek</w:t>
      </w:r>
    </w:p>
    <w:p w14:paraId="21AACA6D"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Szerző(k) (évszám). Fejezet (vagy tanulmány) cím. In Szerkesztő(k) neve (Ed. vagy Eds.), </w:t>
      </w:r>
      <w:r w:rsidRPr="00902E19">
        <w:rPr>
          <w:rFonts w:ascii="Times New Roman" w:hAnsi="Times New Roman" w:cs="Times New Roman"/>
          <w:i/>
        </w:rPr>
        <w:t xml:space="preserve">Könyv címe </w:t>
      </w:r>
      <w:r w:rsidRPr="00902E19">
        <w:rPr>
          <w:rFonts w:ascii="Times New Roman" w:hAnsi="Times New Roman" w:cs="Times New Roman"/>
        </w:rPr>
        <w:t xml:space="preserve">(a fejezet első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utolsó oldala). Kiadó. </w:t>
      </w:r>
    </w:p>
    <w:p w14:paraId="3024795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Neves, D. M.,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Anderson, J. R. (1981). Knowledge compilation: Mechanisms for the automatization of cognitive skills. In J. R. Anderson (Ed.), </w:t>
      </w:r>
      <w:r w:rsidRPr="00902E19">
        <w:rPr>
          <w:rFonts w:ascii="Times New Roman" w:hAnsi="Times New Roman" w:cs="Times New Roman"/>
          <w:i/>
        </w:rPr>
        <w:t>Cognitive skills and their acquisition</w:t>
      </w:r>
      <w:r w:rsidRPr="00902E19">
        <w:rPr>
          <w:rFonts w:ascii="Times New Roman" w:hAnsi="Times New Roman" w:cs="Times New Roman"/>
        </w:rPr>
        <w:t xml:space="preserve"> (pp. 57</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84)</w:t>
      </w:r>
      <w:r w:rsidRPr="00902E19">
        <w:rPr>
          <w:rFonts w:ascii="Times New Roman" w:hAnsi="Times New Roman" w:cs="Times New Roman"/>
          <w:i/>
        </w:rPr>
        <w:t>.</w:t>
      </w:r>
      <w:r w:rsidRPr="00902E19">
        <w:rPr>
          <w:rFonts w:ascii="Times New Roman" w:hAnsi="Times New Roman" w:cs="Times New Roman"/>
        </w:rPr>
        <w:t xml:space="preserve"> Lawrence Erlbaum Associates Publishers. </w:t>
      </w:r>
    </w:p>
    <w:p w14:paraId="024EC802"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Lexikoncímszó</w:t>
      </w:r>
    </w:p>
    <w:p w14:paraId="235BB551"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 (évszám). Cím. In Szerkesztő(k) neve (Ed. vagy Eds.), </w:t>
      </w:r>
      <w:r w:rsidRPr="00902E19">
        <w:rPr>
          <w:rFonts w:ascii="Times New Roman" w:hAnsi="Times New Roman" w:cs="Times New Roman"/>
          <w:i/>
        </w:rPr>
        <w:t xml:space="preserve">Lexikon címe </w:t>
      </w:r>
      <w:r w:rsidRPr="00902E19">
        <w:rPr>
          <w:rFonts w:ascii="Times New Roman" w:hAnsi="Times New Roman" w:cs="Times New Roman"/>
        </w:rPr>
        <w:t>(Oldalszámok)</w:t>
      </w:r>
      <w:r w:rsidRPr="00902E19">
        <w:rPr>
          <w:rFonts w:ascii="Times New Roman" w:hAnsi="Times New Roman" w:cs="Times New Roman"/>
          <w:i/>
        </w:rPr>
        <w:t>.</w:t>
      </w:r>
      <w:r w:rsidRPr="00902E19">
        <w:rPr>
          <w:rFonts w:ascii="Times New Roman" w:hAnsi="Times New Roman" w:cs="Times New Roman"/>
        </w:rPr>
        <w:t xml:space="preserve"> Kiadó. </w:t>
      </w:r>
    </w:p>
    <w:p w14:paraId="1047ADF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Martin György (2001). Legényes. In Gy. Pálfy (Ed.), </w:t>
      </w:r>
      <w:r w:rsidRPr="00902E19">
        <w:rPr>
          <w:rFonts w:ascii="Times New Roman" w:hAnsi="Times New Roman" w:cs="Times New Roman"/>
          <w:i/>
        </w:rPr>
        <w:t xml:space="preserve">Néptánc kislexikon </w:t>
      </w:r>
      <w:r w:rsidRPr="00902E19">
        <w:rPr>
          <w:rFonts w:ascii="Times New Roman" w:hAnsi="Times New Roman" w:cs="Times New Roman"/>
        </w:rPr>
        <w:t>(pp. 95</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96). Planétás Kiadó. </w:t>
      </w:r>
    </w:p>
    <w:p w14:paraId="28E87B93"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Újságcikk vagy interjú napi- heti- vagy havilapban</w:t>
      </w:r>
    </w:p>
    <w:p w14:paraId="79D97065"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Szerző (megjelenés dátuma). Cím. </w:t>
      </w:r>
      <w:r w:rsidRPr="00902E19">
        <w:rPr>
          <w:rFonts w:ascii="Times New Roman" w:hAnsi="Times New Roman" w:cs="Times New Roman"/>
          <w:i/>
        </w:rPr>
        <w:t>Lap címe</w:t>
      </w:r>
      <w:r w:rsidRPr="00902E19">
        <w:rPr>
          <w:rFonts w:ascii="Times New Roman" w:hAnsi="Times New Roman" w:cs="Times New Roman"/>
        </w:rPr>
        <w:t xml:space="preserve">, megjelenés napja. A tanulmány első </w:t>
      </w:r>
      <w:r w:rsidRPr="00902E19">
        <w:rPr>
          <w:rFonts w:ascii="Times New Roman" w:hAnsi="Times New Roman" w:cs="Times New Roman"/>
          <w:i/>
          <w:iCs/>
          <w:color w:val="202122"/>
          <w:shd w:val="clear" w:color="auto" w:fill="FFFFFF"/>
        </w:rPr>
        <w:t xml:space="preserve">– </w:t>
      </w:r>
      <w:r w:rsidRPr="00902E19">
        <w:rPr>
          <w:rFonts w:ascii="Times New Roman" w:hAnsi="Times New Roman" w:cs="Times New Roman"/>
        </w:rPr>
        <w:t xml:space="preserve">utolsó oldala. </w:t>
      </w:r>
    </w:p>
    <w:p w14:paraId="25B9C329"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Ferdinandy, Gy. (1993, June 5.).</w:t>
      </w:r>
      <w:r w:rsidRPr="00902E19">
        <w:rPr>
          <w:rFonts w:ascii="Times New Roman" w:hAnsi="Times New Roman" w:cs="Times New Roman"/>
          <w:i/>
        </w:rPr>
        <w:t xml:space="preserve"> </w:t>
      </w:r>
      <w:r w:rsidRPr="00902E19">
        <w:rPr>
          <w:rFonts w:ascii="Times New Roman" w:hAnsi="Times New Roman" w:cs="Times New Roman"/>
        </w:rPr>
        <w:t xml:space="preserve">Csatlakozás. </w:t>
      </w:r>
      <w:r w:rsidRPr="00902E19">
        <w:rPr>
          <w:rFonts w:ascii="Times New Roman" w:hAnsi="Times New Roman" w:cs="Times New Roman"/>
          <w:i/>
        </w:rPr>
        <w:t xml:space="preserve">Magyar Nemzet, </w:t>
      </w:r>
      <w:r w:rsidRPr="00902E19">
        <w:rPr>
          <w:rFonts w:ascii="Times New Roman" w:hAnsi="Times New Roman" w:cs="Times New Roman"/>
        </w:rPr>
        <w:t>20</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21.</w:t>
      </w:r>
    </w:p>
    <w:p w14:paraId="6280C818" w14:textId="77777777" w:rsidR="00902E19" w:rsidRPr="00902E19" w:rsidRDefault="00902E19" w:rsidP="00902E19">
      <w:pPr>
        <w:spacing w:line="240" w:lineRule="auto"/>
        <w:ind w:left="1800" w:hanging="360"/>
        <w:jc w:val="both"/>
        <w:rPr>
          <w:rFonts w:ascii="Times New Roman" w:hAnsi="Times New Roman" w:cs="Times New Roman"/>
        </w:rPr>
      </w:pPr>
    </w:p>
    <w:p w14:paraId="01893683"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Ha a cikk internetes hírportálon jelent meg: Szerző (megjelenés dátuma). Cím. </w:t>
      </w:r>
      <w:r w:rsidRPr="00902E19">
        <w:rPr>
          <w:rFonts w:ascii="Times New Roman" w:hAnsi="Times New Roman" w:cs="Times New Roman"/>
          <w:i/>
        </w:rPr>
        <w:t>Lap címe.</w:t>
      </w:r>
      <w:r w:rsidRPr="00902E19">
        <w:rPr>
          <w:rFonts w:ascii="Times New Roman" w:hAnsi="Times New Roman" w:cs="Times New Roman"/>
        </w:rPr>
        <w:t xml:space="preserve"> Webcím </w:t>
      </w:r>
    </w:p>
    <w:p w14:paraId="07FCE163"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Dull, Sz. (2017, November 21.). PISA-jelentés: A magyar gyerekek problémamegoldásban átlag alatt vannak. </w:t>
      </w:r>
      <w:r w:rsidRPr="00902E19">
        <w:rPr>
          <w:rFonts w:ascii="Times New Roman" w:hAnsi="Times New Roman" w:cs="Times New Roman"/>
          <w:i/>
        </w:rPr>
        <w:t xml:space="preserve">index.hu. </w:t>
      </w:r>
      <w:hyperlink r:id="rId10">
        <w:r w:rsidRPr="00902E19">
          <w:rPr>
            <w:rFonts w:ascii="Times New Roman" w:hAnsi="Times New Roman" w:cs="Times New Roman"/>
            <w:u w:val="single"/>
          </w:rPr>
          <w:t>https://index.hu/belfold/2017/11/21/pisa-jelentes_a_magyar_diakok_problemamegoldasban_atlag_alatt_vannak/</w:t>
        </w:r>
      </w:hyperlink>
      <w:r w:rsidRPr="00902E19">
        <w:rPr>
          <w:rFonts w:ascii="Times New Roman" w:hAnsi="Times New Roman" w:cs="Times New Roman"/>
        </w:rPr>
        <w:t xml:space="preserve"> </w:t>
      </w:r>
    </w:p>
    <w:p w14:paraId="0B5F4360"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Statisztikai jelentések</w:t>
      </w:r>
    </w:p>
    <w:p w14:paraId="60A85F86"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lastRenderedPageBreak/>
        <w:t xml:space="preserve">Szervezet vagy kutatócsoport neve (évszám). Cím. </w:t>
      </w:r>
      <w:r w:rsidRPr="00902E19">
        <w:rPr>
          <w:rFonts w:ascii="Times New Roman" w:hAnsi="Times New Roman" w:cs="Times New Roman"/>
          <w:i/>
        </w:rPr>
        <w:t>Befoglaló mű címe.</w:t>
      </w:r>
      <w:r w:rsidRPr="00902E19">
        <w:rPr>
          <w:rFonts w:ascii="Times New Roman" w:hAnsi="Times New Roman" w:cs="Times New Roman"/>
        </w:rPr>
        <w:t xml:space="preserve"> Kiadó szervezet. Webcím</w:t>
      </w:r>
    </w:p>
    <w:p w14:paraId="36658F3B"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Központi Statisztikai Hivatal (2017). Színpadi szórakoztatás, 2016. </w:t>
      </w:r>
      <w:r w:rsidRPr="00902E19">
        <w:rPr>
          <w:rFonts w:ascii="Times New Roman" w:hAnsi="Times New Roman" w:cs="Times New Roman"/>
          <w:i/>
        </w:rPr>
        <w:t xml:space="preserve">Statisztikai tükör. </w:t>
      </w:r>
      <w:hyperlink r:id="rId11">
        <w:r w:rsidRPr="00902E19">
          <w:rPr>
            <w:rFonts w:ascii="Times New Roman" w:hAnsi="Times New Roman" w:cs="Times New Roman"/>
          </w:rPr>
          <w:t xml:space="preserve"> </w:t>
        </w:r>
      </w:hyperlink>
      <w:hyperlink r:id="rId12">
        <w:r w:rsidRPr="00902E19">
          <w:rPr>
            <w:rFonts w:ascii="Times New Roman" w:hAnsi="Times New Roman" w:cs="Times New Roman"/>
            <w:u w:val="single"/>
          </w:rPr>
          <w:t>http://www.ksh.hu/docs/hun/xftp/idoszaki/pdf/szinpad16.pdf</w:t>
        </w:r>
      </w:hyperlink>
      <w:r w:rsidRPr="00902E19">
        <w:rPr>
          <w:rFonts w:ascii="Times New Roman" w:hAnsi="Times New Roman" w:cs="Times New Roman"/>
        </w:rPr>
        <w:t xml:space="preserve"> </w:t>
      </w:r>
    </w:p>
    <w:p w14:paraId="713489AC" w14:textId="77777777" w:rsidR="00902E19" w:rsidRPr="00902E19" w:rsidRDefault="00902E19" w:rsidP="00902E19">
      <w:pPr>
        <w:spacing w:line="240" w:lineRule="auto"/>
        <w:jc w:val="both"/>
        <w:rPr>
          <w:rFonts w:ascii="Times New Roman" w:hAnsi="Times New Roman" w:cs="Times New Roman"/>
          <w:i/>
          <w:u w:val="single"/>
        </w:rPr>
      </w:pPr>
    </w:p>
    <w:p w14:paraId="07927104"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t>Tanügyi dokumentumok</w:t>
      </w:r>
    </w:p>
    <w:p w14:paraId="18065EBA" w14:textId="77777777" w:rsidR="00902E19" w:rsidRPr="00902E19" w:rsidRDefault="00902E19" w:rsidP="00902E19">
      <w:pPr>
        <w:spacing w:line="240" w:lineRule="auto"/>
        <w:jc w:val="both"/>
        <w:rPr>
          <w:rFonts w:ascii="Times New Roman" w:hAnsi="Times New Roman" w:cs="Times New Roman"/>
          <w:i/>
          <w:u w:val="single"/>
        </w:rPr>
      </w:pPr>
    </w:p>
    <w:p w14:paraId="476CC8DB"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Dokumentum neve (évszám). </w:t>
      </w:r>
      <w:r w:rsidRPr="00902E19">
        <w:rPr>
          <w:rFonts w:ascii="Times New Roman" w:hAnsi="Times New Roman" w:cs="Times New Roman"/>
          <w:i/>
        </w:rPr>
        <w:t>Befoglaló mű címe</w:t>
      </w:r>
      <w:r w:rsidRPr="00902E19">
        <w:rPr>
          <w:rFonts w:ascii="Times New Roman" w:hAnsi="Times New Roman" w:cs="Times New Roman"/>
        </w:rPr>
        <w:t>. A megjelenés dátuma. Webcím</w:t>
      </w:r>
    </w:p>
    <w:p w14:paraId="336257BF"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Nemzeti Alaptanterv (2012). </w:t>
      </w:r>
      <w:r w:rsidRPr="00902E19">
        <w:rPr>
          <w:rFonts w:ascii="Times New Roman" w:hAnsi="Times New Roman" w:cs="Times New Roman"/>
          <w:i/>
        </w:rPr>
        <w:t>Magyar Közlöny</w:t>
      </w:r>
      <w:r w:rsidRPr="00902E19">
        <w:rPr>
          <w:rFonts w:ascii="Times New Roman" w:hAnsi="Times New Roman" w:cs="Times New Roman"/>
        </w:rPr>
        <w:t>, 2012.06.04. URL:</w:t>
      </w:r>
      <w:hyperlink r:id="rId13">
        <w:r w:rsidRPr="00902E19">
          <w:rPr>
            <w:rFonts w:ascii="Times New Roman" w:hAnsi="Times New Roman" w:cs="Times New Roman"/>
          </w:rPr>
          <w:t xml:space="preserve"> </w:t>
        </w:r>
      </w:hyperlink>
      <w:hyperlink r:id="rId14">
        <w:r w:rsidRPr="00902E19">
          <w:rPr>
            <w:rFonts w:ascii="Times New Roman" w:hAnsi="Times New Roman" w:cs="Times New Roman"/>
            <w:u w:val="single"/>
          </w:rPr>
          <w:t>http://ofi.hu/sites/default/files/attachments/mk_nat_20121.pdf</w:t>
        </w:r>
      </w:hyperlink>
      <w:r w:rsidRPr="00902E19">
        <w:rPr>
          <w:rFonts w:ascii="Times New Roman" w:hAnsi="Times New Roman" w:cs="Times New Roman"/>
        </w:rPr>
        <w:t xml:space="preserve"> </w:t>
      </w:r>
    </w:p>
    <w:p w14:paraId="5ECCFA39"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 </w:t>
      </w:r>
    </w:p>
    <w:p w14:paraId="78A8539D"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4.2.4. Előadóművészeti alkotások</w:t>
      </w:r>
    </w:p>
    <w:p w14:paraId="6C9CB85A"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Az előadóművészeti alkotások összművészeti konstruktumok, melyek számos (több művészeti ágból érkező) művész alkotótevékenysége révén születnek meg. Az alábbiakban csak az alapadatok leírását mutatjuk be, melyet releváns bővíteni a többi fő szerző (rendező, zeneszerző stb.) megadásával, valamint az írásműben hivatkozott (látott) előadás dátumának megadásával. A hivatkozás az APA publikációs kézikönyvének (2020) audiovizuális médiumra vonatkozó szabályait követi.</w:t>
      </w:r>
    </w:p>
    <w:p w14:paraId="53593A86"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 (alkotási terület). (évszám). </w:t>
      </w:r>
      <w:r w:rsidRPr="00902E19">
        <w:rPr>
          <w:rFonts w:ascii="Times New Roman" w:hAnsi="Times New Roman" w:cs="Times New Roman"/>
          <w:i/>
        </w:rPr>
        <w:t>Cím</w:t>
      </w:r>
      <w:r w:rsidRPr="00902E19">
        <w:rPr>
          <w:rFonts w:ascii="Times New Roman" w:hAnsi="Times New Roman" w:cs="Times New Roman"/>
        </w:rPr>
        <w:t xml:space="preserve"> [A műalkotás típusa]. Kiadó.</w:t>
      </w:r>
    </w:p>
    <w:p w14:paraId="2126FAD4"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vagy</w:t>
      </w:r>
    </w:p>
    <w:p w14:paraId="6F7149D0"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 (alkotási terület). (évszám). Cím [A műalkotás típusa]. </w:t>
      </w:r>
      <w:r w:rsidRPr="00902E19">
        <w:rPr>
          <w:rFonts w:ascii="Times New Roman" w:hAnsi="Times New Roman" w:cs="Times New Roman"/>
          <w:i/>
        </w:rPr>
        <w:t>Befoglaló mű</w:t>
      </w:r>
      <w:r w:rsidRPr="00902E19">
        <w:rPr>
          <w:rFonts w:ascii="Times New Roman" w:hAnsi="Times New Roman" w:cs="Times New Roman"/>
        </w:rPr>
        <w:t>. Kiadó.</w:t>
      </w:r>
    </w:p>
    <w:p w14:paraId="6829B69B"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Koreográfia</w:t>
      </w:r>
    </w:p>
    <w:p w14:paraId="234F56DD" w14:textId="77777777" w:rsidR="00902E19" w:rsidRPr="00902E19" w:rsidRDefault="00902E19" w:rsidP="00902E19">
      <w:pPr>
        <w:spacing w:line="240" w:lineRule="auto"/>
        <w:jc w:val="both"/>
        <w:rPr>
          <w:rFonts w:ascii="Times New Roman" w:hAnsi="Times New Roman" w:cs="Times New Roman"/>
        </w:rPr>
      </w:pPr>
    </w:p>
    <w:p w14:paraId="35C42E1C" w14:textId="77777777" w:rsidR="00902E19" w:rsidRPr="00902E19" w:rsidRDefault="00902E19" w:rsidP="00902E19">
      <w:pPr>
        <w:spacing w:line="240" w:lineRule="auto"/>
        <w:ind w:left="737" w:hanging="737"/>
        <w:jc w:val="both"/>
        <w:rPr>
          <w:rFonts w:ascii="Times New Roman" w:hAnsi="Times New Roman" w:cs="Times New Roman"/>
        </w:rPr>
      </w:pPr>
      <w:r w:rsidRPr="00902E19">
        <w:rPr>
          <w:rFonts w:ascii="Times New Roman" w:hAnsi="Times New Roman" w:cs="Times New Roman"/>
        </w:rPr>
        <w:t xml:space="preserve">Bartók, B (Composer), Miloss, A. (Choreographer), </w:t>
      </w:r>
      <w:r w:rsidRPr="00902E19">
        <w:rPr>
          <w:rFonts w:ascii="Times New Roman" w:hAnsi="Times New Roman" w:cs="Times New Roman"/>
          <w:bCs/>
          <w:shd w:val="clear" w:color="auto" w:fill="FFFFFF"/>
        </w:rPr>
        <w:t>&amp;</w:t>
      </w:r>
      <w:r w:rsidRPr="00902E19">
        <w:rPr>
          <w:rFonts w:ascii="Times New Roman" w:hAnsi="Times New Roman" w:cs="Times New Roman"/>
        </w:rPr>
        <w:t xml:space="preserve"> Ferencsik, J. (Conductor). (1942, October 12). </w:t>
      </w:r>
      <w:r w:rsidRPr="00902E19">
        <w:rPr>
          <w:rFonts w:ascii="Times New Roman" w:hAnsi="Times New Roman" w:cs="Times New Roman"/>
          <w:i/>
        </w:rPr>
        <w:t>A csodálatos mandarin</w:t>
      </w:r>
      <w:r w:rsidRPr="00902E19">
        <w:rPr>
          <w:rFonts w:ascii="Times New Roman" w:hAnsi="Times New Roman" w:cs="Times New Roman"/>
        </w:rPr>
        <w:t>. Corpo di Ballo del Teatro alla Scala. Teatro alla Scala.</w:t>
      </w:r>
    </w:p>
    <w:p w14:paraId="4229A923" w14:textId="77777777" w:rsidR="00902E19" w:rsidRPr="00902E19" w:rsidRDefault="00902E19" w:rsidP="00902E19">
      <w:pPr>
        <w:spacing w:line="240" w:lineRule="auto"/>
        <w:ind w:left="737" w:hanging="737"/>
        <w:jc w:val="both"/>
        <w:rPr>
          <w:rFonts w:ascii="Times New Roman" w:hAnsi="Times New Roman" w:cs="Times New Roman"/>
        </w:rPr>
      </w:pPr>
    </w:p>
    <w:p w14:paraId="534A69B2" w14:textId="77777777" w:rsidR="00902E19" w:rsidRPr="00902E19" w:rsidRDefault="00902E19" w:rsidP="00902E19">
      <w:pPr>
        <w:spacing w:line="240" w:lineRule="auto"/>
        <w:ind w:left="737" w:hanging="737"/>
        <w:jc w:val="both"/>
        <w:rPr>
          <w:rFonts w:ascii="Times New Roman" w:hAnsi="Times New Roman" w:cs="Times New Roman"/>
        </w:rPr>
      </w:pPr>
      <w:r w:rsidRPr="00902E19">
        <w:rPr>
          <w:rFonts w:ascii="Times New Roman" w:hAnsi="Times New Roman" w:cs="Times New Roman"/>
        </w:rPr>
        <w:t xml:space="preserve">Molnár, F., Geszti, P., Grecsó, K. (Writers), Dés, L. (Composer), Marton, L. (Director), </w:t>
      </w:r>
      <w:r w:rsidRPr="00902E19">
        <w:rPr>
          <w:rFonts w:ascii="Times New Roman" w:hAnsi="Times New Roman" w:cs="Times New Roman"/>
          <w:bCs/>
          <w:shd w:val="clear" w:color="auto" w:fill="FFFFFF"/>
        </w:rPr>
        <w:t>&amp;</w:t>
      </w:r>
      <w:r w:rsidRPr="00902E19">
        <w:rPr>
          <w:rFonts w:ascii="Times New Roman" w:hAnsi="Times New Roman" w:cs="Times New Roman"/>
        </w:rPr>
        <w:t xml:space="preserve"> Horváth, Cs. (Choreographer). (2016, November 5.). </w:t>
      </w:r>
      <w:r w:rsidRPr="00902E19">
        <w:rPr>
          <w:rFonts w:ascii="Times New Roman" w:hAnsi="Times New Roman" w:cs="Times New Roman"/>
          <w:i/>
        </w:rPr>
        <w:t>Pál utcai fiúk</w:t>
      </w:r>
      <w:r w:rsidRPr="00902E19">
        <w:rPr>
          <w:rFonts w:ascii="Times New Roman" w:hAnsi="Times New Roman" w:cs="Times New Roman"/>
        </w:rPr>
        <w:t>. Vígszínház.</w:t>
      </w:r>
    </w:p>
    <w:p w14:paraId="68C5C487" w14:textId="77777777" w:rsidR="00902E19" w:rsidRPr="00902E19" w:rsidRDefault="00902E19" w:rsidP="00902E19">
      <w:pPr>
        <w:spacing w:line="240" w:lineRule="auto"/>
        <w:ind w:left="737" w:hanging="737"/>
        <w:jc w:val="both"/>
        <w:rPr>
          <w:rFonts w:ascii="Times New Roman" w:hAnsi="Times New Roman" w:cs="Times New Roman"/>
        </w:rPr>
      </w:pPr>
    </w:p>
    <w:p w14:paraId="06115A58"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A szerzőségi sorrenden változtathatunk annak fényében, hogy a hivatkozás szempontjából a művészeti alkotás mely területe relevánsabb (pl. ha koreográfiát elemzünk, akkor érdemes a koreográfust első helyre tenni).</w:t>
      </w:r>
    </w:p>
    <w:p w14:paraId="62C399A4"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Színpadi előadások (nem koreográfia)</w:t>
      </w:r>
    </w:p>
    <w:p w14:paraId="04EA00D9" w14:textId="77777777" w:rsidR="00902E19" w:rsidRPr="00902E19" w:rsidRDefault="00902E19" w:rsidP="00902E19">
      <w:pPr>
        <w:spacing w:line="240" w:lineRule="auto"/>
        <w:jc w:val="both"/>
        <w:rPr>
          <w:rFonts w:ascii="Times New Roman" w:hAnsi="Times New Roman" w:cs="Times New Roman"/>
          <w:highlight w:val="white"/>
        </w:rPr>
      </w:pPr>
      <w:r w:rsidRPr="00902E19">
        <w:rPr>
          <w:rFonts w:ascii="Times New Roman" w:hAnsi="Times New Roman" w:cs="Times New Roman"/>
        </w:rPr>
        <w:t xml:space="preserve">Pintér, B. (Writer </w:t>
      </w:r>
      <w:r w:rsidRPr="00902E19">
        <w:rPr>
          <w:rFonts w:ascii="Times New Roman" w:hAnsi="Times New Roman" w:cs="Times New Roman"/>
          <w:bCs/>
          <w:shd w:val="clear" w:color="auto" w:fill="FFFFFF"/>
        </w:rPr>
        <w:t xml:space="preserve">&amp; </w:t>
      </w:r>
      <w:r w:rsidRPr="00902E19">
        <w:rPr>
          <w:rFonts w:ascii="Times New Roman" w:hAnsi="Times New Roman" w:cs="Times New Roman"/>
        </w:rPr>
        <w:t xml:space="preserve">Director). (2016, March 19.). </w:t>
      </w:r>
      <w:r w:rsidRPr="00902E19">
        <w:rPr>
          <w:rFonts w:ascii="Times New Roman" w:hAnsi="Times New Roman" w:cs="Times New Roman"/>
          <w:i/>
        </w:rPr>
        <w:t>A bajnok.</w:t>
      </w:r>
      <w:r w:rsidRPr="00902E19">
        <w:rPr>
          <w:rFonts w:ascii="Times New Roman" w:hAnsi="Times New Roman" w:cs="Times New Roman"/>
        </w:rPr>
        <w:t xml:space="preserve"> </w:t>
      </w:r>
      <w:r w:rsidRPr="00902E19">
        <w:rPr>
          <w:rFonts w:ascii="Times New Roman" w:hAnsi="Times New Roman" w:cs="Times New Roman"/>
          <w:highlight w:val="white"/>
        </w:rPr>
        <w:t>Katona József Színház.</w:t>
      </w:r>
    </w:p>
    <w:p w14:paraId="202F3743"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Zene</w:t>
      </w:r>
    </w:p>
    <w:p w14:paraId="4E67C22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 xml:space="preserve">Bach, J. S. (2010). The Brandenburg concertos: Concertos BWV 1043 &amp; 1060 [Album recorded by Academy of St Martin in the Fields]. Decca. (Original work published 1721) </w:t>
      </w:r>
    </w:p>
    <w:p w14:paraId="7D914B6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(ebben az eesetben a szövegközi hivatkozás: Bach 1721/2010)</w:t>
      </w:r>
    </w:p>
    <w:p w14:paraId="4A07AA4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p>
    <w:p w14:paraId="231D492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 xml:space="preserve">Björk (1988). Birthday. </w:t>
      </w:r>
      <w:r w:rsidRPr="00902E19">
        <w:rPr>
          <w:rFonts w:ascii="Times New Roman" w:hAnsi="Times New Roman" w:cs="Times New Roman"/>
          <w:i/>
        </w:rPr>
        <w:t>The Sugarcubes</w:t>
      </w:r>
      <w:r w:rsidRPr="00902E19">
        <w:rPr>
          <w:rFonts w:ascii="Times New Roman" w:hAnsi="Times New Roman" w:cs="Times New Roman"/>
        </w:rPr>
        <w:t xml:space="preserve"> [Song]</w:t>
      </w:r>
      <w:r w:rsidRPr="00902E19">
        <w:rPr>
          <w:rFonts w:ascii="Times New Roman" w:hAnsi="Times New Roman" w:cs="Times New Roman"/>
          <w:i/>
        </w:rPr>
        <w:t xml:space="preserve">. </w:t>
      </w:r>
      <w:r w:rsidRPr="00902E19">
        <w:rPr>
          <w:rFonts w:ascii="Times New Roman" w:hAnsi="Times New Roman" w:cs="Times New Roman"/>
        </w:rPr>
        <w:t>One Little Indian Records.</w:t>
      </w:r>
    </w:p>
    <w:p w14:paraId="358D3132"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04A50995"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Film</w:t>
      </w:r>
    </w:p>
    <w:p w14:paraId="4A6D585E"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Forman, M. (Director). (1975). One flew over the cuckoo’s nest [Film]. United Artists.</w:t>
      </w:r>
    </w:p>
    <w:p w14:paraId="5FE3F3AD"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47081268"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Televízióműsor</w:t>
      </w:r>
    </w:p>
    <w:p w14:paraId="1BB70277"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lastRenderedPageBreak/>
        <w:t xml:space="preserve">Szurdoki, E. (Director), </w:t>
      </w:r>
      <w:r w:rsidRPr="00902E19">
        <w:rPr>
          <w:rFonts w:ascii="Times New Roman" w:hAnsi="Times New Roman" w:cs="Times New Roman"/>
          <w:bCs/>
          <w:shd w:val="clear" w:color="auto" w:fill="FFFFFF"/>
        </w:rPr>
        <w:t>&amp; Kun, M. (Host)</w:t>
      </w:r>
      <w:r w:rsidRPr="00902E19">
        <w:rPr>
          <w:rFonts w:ascii="Times New Roman" w:hAnsi="Times New Roman" w:cs="Times New Roman"/>
        </w:rPr>
        <w:t xml:space="preserve">. (2011, January 22). </w:t>
      </w:r>
      <w:r w:rsidRPr="00902E19">
        <w:rPr>
          <w:rFonts w:ascii="Times New Roman" w:hAnsi="Times New Roman" w:cs="Times New Roman"/>
          <w:i/>
        </w:rPr>
        <w:t xml:space="preserve">A rejtélyes XX. század </w:t>
      </w:r>
      <w:r w:rsidRPr="00902E19">
        <w:rPr>
          <w:rFonts w:ascii="Times New Roman" w:hAnsi="Times New Roman" w:cs="Times New Roman"/>
        </w:rPr>
        <w:t>[TV show]</w:t>
      </w:r>
      <w:r w:rsidRPr="00902E19">
        <w:rPr>
          <w:rFonts w:ascii="Times New Roman" w:hAnsi="Times New Roman" w:cs="Times New Roman"/>
          <w:i/>
        </w:rPr>
        <w:t>.</w:t>
      </w:r>
      <w:r w:rsidRPr="00902E19">
        <w:rPr>
          <w:rFonts w:ascii="Times New Roman" w:hAnsi="Times New Roman" w:cs="Times New Roman"/>
        </w:rPr>
        <w:t xml:space="preserve"> Magyar Televízió 1.</w:t>
      </w:r>
    </w:p>
    <w:p w14:paraId="56E64B2C" w14:textId="77777777" w:rsidR="00902E19" w:rsidRPr="00902E19" w:rsidRDefault="00902E19" w:rsidP="00902E19">
      <w:pPr>
        <w:shd w:val="clear" w:color="auto" w:fill="FFFFFF"/>
        <w:spacing w:line="240" w:lineRule="auto"/>
        <w:ind w:left="1800" w:hanging="360"/>
        <w:jc w:val="both"/>
        <w:rPr>
          <w:rFonts w:ascii="Times New Roman" w:hAnsi="Times New Roman" w:cs="Times New Roman"/>
        </w:rPr>
      </w:pPr>
    </w:p>
    <w:p w14:paraId="5BDEBCD0"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Sorozat</w:t>
      </w:r>
    </w:p>
    <w:p w14:paraId="0AFE4BA3" w14:textId="77777777" w:rsidR="00902E19" w:rsidRPr="00902E19" w:rsidRDefault="00902E19" w:rsidP="00902E19">
      <w:pPr>
        <w:spacing w:line="240" w:lineRule="auto"/>
        <w:ind w:left="720" w:hanging="720"/>
        <w:rPr>
          <w:rFonts w:ascii="Times New Roman" w:hAnsi="Times New Roman" w:cs="Times New Roman"/>
        </w:rPr>
      </w:pPr>
      <w:r w:rsidRPr="00902E19">
        <w:rPr>
          <w:rFonts w:ascii="Times New Roman" w:hAnsi="Times New Roman" w:cs="Times New Roman"/>
        </w:rPr>
        <w:t xml:space="preserve">Jefferson, C. (Writer), &amp; Scanlon, C. (Director). (2018). The worst possible use of free will [TV series episode]. In M. Schur, D. Miner, M. Sackett, &amp; D. Goddard (Executive Producers), </w:t>
      </w:r>
      <w:r w:rsidRPr="00902E19">
        <w:rPr>
          <w:rFonts w:ascii="Times New Roman" w:hAnsi="Times New Roman" w:cs="Times New Roman"/>
          <w:i/>
          <w:iCs/>
        </w:rPr>
        <w:t>The good place</w:t>
      </w:r>
      <w:r w:rsidRPr="00902E19">
        <w:rPr>
          <w:rFonts w:ascii="Times New Roman" w:hAnsi="Times New Roman" w:cs="Times New Roman"/>
        </w:rPr>
        <w:t xml:space="preserve">. Fremulon; 3 Arts Entertainment; Universal Television. </w:t>
      </w:r>
    </w:p>
    <w:p w14:paraId="58A8580C" w14:textId="77777777" w:rsidR="00902E19" w:rsidRPr="00902E19" w:rsidRDefault="00902E19" w:rsidP="00902E19">
      <w:pPr>
        <w:shd w:val="clear" w:color="auto" w:fill="FFFFFF"/>
        <w:spacing w:line="240" w:lineRule="auto"/>
        <w:jc w:val="both"/>
        <w:rPr>
          <w:rFonts w:ascii="Times New Roman" w:hAnsi="Times New Roman" w:cs="Times New Roman"/>
        </w:rPr>
      </w:pPr>
    </w:p>
    <w:p w14:paraId="4D46A82A"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 xml:space="preserve">Woody, A. (Writer &amp; Director). (2016). </w:t>
      </w:r>
      <w:r w:rsidRPr="00902E19">
        <w:rPr>
          <w:rFonts w:ascii="Times New Roman" w:hAnsi="Times New Roman" w:cs="Times New Roman"/>
          <w:i/>
        </w:rPr>
        <w:t>Crisis in Six Scenes</w:t>
      </w:r>
      <w:r w:rsidRPr="00902E19">
        <w:rPr>
          <w:rFonts w:ascii="Times New Roman" w:hAnsi="Times New Roman" w:cs="Times New Roman"/>
        </w:rPr>
        <w:t>. (Episode 3.) [TV series episode]. Amazon.</w:t>
      </w:r>
    </w:p>
    <w:p w14:paraId="2AAE2B00" w14:textId="77777777" w:rsidR="00902E19" w:rsidRPr="00902E19" w:rsidRDefault="00902E19" w:rsidP="00902E19">
      <w:pPr>
        <w:shd w:val="clear" w:color="auto" w:fill="FFFFFF"/>
        <w:spacing w:line="240" w:lineRule="auto"/>
        <w:jc w:val="both"/>
        <w:rPr>
          <w:rFonts w:ascii="Times New Roman" w:hAnsi="Times New Roman" w:cs="Times New Roman"/>
        </w:rPr>
      </w:pPr>
    </w:p>
    <w:p w14:paraId="76B46D5F"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4.2.5. Vizuális alkotások</w:t>
      </w:r>
    </w:p>
    <w:p w14:paraId="02D4D591"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3A11DF7D"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Festmények</w:t>
      </w:r>
    </w:p>
    <w:p w14:paraId="5AB780A6"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Raffaelo, S. (1508</w:t>
      </w:r>
      <w:r w:rsidRPr="00902E19">
        <w:rPr>
          <w:rFonts w:ascii="Times New Roman" w:hAnsi="Times New Roman" w:cs="Times New Roman"/>
          <w:color w:val="222222"/>
          <w:shd w:val="clear" w:color="auto" w:fill="FFFFFF"/>
        </w:rPr>
        <w:t>–</w:t>
      </w:r>
      <w:r w:rsidRPr="00902E19">
        <w:rPr>
          <w:rFonts w:ascii="Times New Roman" w:hAnsi="Times New Roman" w:cs="Times New Roman"/>
        </w:rPr>
        <w:t xml:space="preserve">1508). </w:t>
      </w:r>
      <w:r w:rsidRPr="00902E19">
        <w:rPr>
          <w:rFonts w:ascii="Times New Roman" w:hAnsi="Times New Roman" w:cs="Times New Roman"/>
          <w:i/>
        </w:rPr>
        <w:t>Esterházy Madonna</w:t>
      </w:r>
      <w:r w:rsidRPr="00902E19">
        <w:rPr>
          <w:rFonts w:ascii="Times New Roman" w:hAnsi="Times New Roman" w:cs="Times New Roman"/>
        </w:rPr>
        <w:t xml:space="preserve"> [Painting]. Szépművészeti Múzeum, Budapest.</w:t>
      </w:r>
    </w:p>
    <w:p w14:paraId="4CCF40A9" w14:textId="77777777" w:rsidR="00902E19" w:rsidRPr="00902E19" w:rsidRDefault="00902E19" w:rsidP="00902E19">
      <w:pPr>
        <w:shd w:val="clear" w:color="auto" w:fill="FFFFFF"/>
        <w:spacing w:line="240" w:lineRule="auto"/>
        <w:jc w:val="both"/>
        <w:rPr>
          <w:rFonts w:ascii="Times New Roman" w:hAnsi="Times New Roman" w:cs="Times New Roman"/>
        </w:rPr>
      </w:pPr>
    </w:p>
    <w:p w14:paraId="45F083DD"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Fotók</w:t>
      </w:r>
    </w:p>
    <w:p w14:paraId="3AEF27E4" w14:textId="6B784E0A"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 xml:space="preserve">Radisics, M. (2019). </w:t>
      </w:r>
      <w:r w:rsidRPr="00902E19">
        <w:rPr>
          <w:rFonts w:ascii="Times New Roman" w:hAnsi="Times New Roman" w:cs="Times New Roman"/>
          <w:i/>
        </w:rPr>
        <w:t>A föld erei</w:t>
      </w:r>
      <w:r w:rsidRPr="00902E19">
        <w:rPr>
          <w:rFonts w:ascii="Times New Roman" w:hAnsi="Times New Roman" w:cs="Times New Roman"/>
        </w:rPr>
        <w:t xml:space="preserve"> [Photograph]. Magyar Sajtófotó-díj. </w:t>
      </w:r>
      <w:hyperlink r:id="rId15" w:history="1">
        <w:r w:rsidRPr="00902E19">
          <w:rPr>
            <w:rStyle w:val="Hiperhivatkozs"/>
            <w:rFonts w:ascii="Times New Roman" w:hAnsi="Times New Roman" w:cs="Times New Roman"/>
          </w:rPr>
          <w:t>https://37.sajto-foto.hu/sfSite/entrydetails/entry_id/22560/vote_round/1</w:t>
        </w:r>
      </w:hyperlink>
    </w:p>
    <w:p w14:paraId="0000013D" w14:textId="03DA26FB" w:rsidR="002E4941" w:rsidRPr="00902E19" w:rsidRDefault="00500F99" w:rsidP="006C4D4C">
      <w:pPr>
        <w:pStyle w:val="Cmsor1"/>
        <w:keepNext w:val="0"/>
        <w:keepLines w:val="0"/>
        <w:numPr>
          <w:ilvl w:val="0"/>
          <w:numId w:val="17"/>
        </w:numPr>
        <w:spacing w:before="480" w:after="0"/>
        <w:rPr>
          <w:rFonts w:ascii="Times New Roman" w:hAnsi="Times New Roman" w:cs="Times New Roman"/>
          <w:b/>
          <w:sz w:val="22"/>
          <w:szCs w:val="22"/>
        </w:rPr>
      </w:pPr>
      <w:bookmarkStart w:id="21" w:name="_Toc29921369"/>
      <w:r w:rsidRPr="00902E19">
        <w:rPr>
          <w:rFonts w:ascii="Times New Roman" w:eastAsia="Times New Roman" w:hAnsi="Times New Roman" w:cs="Times New Roman"/>
          <w:b/>
          <w:sz w:val="22"/>
          <w:szCs w:val="22"/>
        </w:rPr>
        <w:t>A szakdolgozat nyelvezete</w:t>
      </w:r>
      <w:bookmarkEnd w:id="21"/>
    </w:p>
    <w:p w14:paraId="0000013E" w14:textId="77777777" w:rsidR="002E4941" w:rsidRPr="00902E19" w:rsidRDefault="00500F99" w:rsidP="006C4D4C">
      <w:pPr>
        <w:pStyle w:val="Cmsor2"/>
        <w:keepNext w:val="0"/>
        <w:keepLines w:val="0"/>
        <w:numPr>
          <w:ilvl w:val="1"/>
          <w:numId w:val="17"/>
        </w:numPr>
        <w:spacing w:before="0" w:after="0"/>
        <w:rPr>
          <w:rFonts w:ascii="Times New Roman" w:eastAsia="Times New Roman" w:hAnsi="Times New Roman" w:cs="Times New Roman"/>
          <w:b/>
          <w:sz w:val="22"/>
          <w:szCs w:val="22"/>
        </w:rPr>
      </w:pPr>
      <w:bookmarkStart w:id="22" w:name="_Toc29921370"/>
      <w:r w:rsidRPr="00902E19">
        <w:rPr>
          <w:rFonts w:ascii="Times New Roman" w:eastAsia="Times New Roman" w:hAnsi="Times New Roman" w:cs="Times New Roman"/>
          <w:b/>
          <w:sz w:val="22"/>
          <w:szCs w:val="22"/>
        </w:rPr>
        <w:t>Megfogalmazás</w:t>
      </w:r>
      <w:bookmarkEnd w:id="22"/>
    </w:p>
    <w:p w14:paraId="0000013F" w14:textId="77777777"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világos, logikailag követhető megfogalmazás</w:t>
      </w:r>
    </w:p>
    <w:p w14:paraId="00000140" w14:textId="77777777"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germanizmusok, anglicizmusok kerülése</w:t>
      </w:r>
    </w:p>
    <w:p w14:paraId="00000142" w14:textId="51FD4B5C"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alany-állítmány egyeztetése</w:t>
      </w:r>
    </w:p>
    <w:p w14:paraId="00000143"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3" w:name="_Toc29921371"/>
      <w:r w:rsidRPr="00902E19">
        <w:rPr>
          <w:rFonts w:ascii="Times New Roman" w:eastAsia="Times New Roman" w:hAnsi="Times New Roman" w:cs="Times New Roman"/>
          <w:b/>
          <w:sz w:val="22"/>
          <w:szCs w:val="22"/>
        </w:rPr>
        <w:t>Szakkifejezések</w:t>
      </w:r>
      <w:bookmarkEnd w:id="23"/>
    </w:p>
    <w:p w14:paraId="00000144" w14:textId="77777777" w:rsidR="002E4941" w:rsidRPr="00902E19" w:rsidRDefault="00500F99">
      <w:pPr>
        <w:rPr>
          <w:rFonts w:ascii="Times New Roman" w:hAnsi="Times New Roman" w:cs="Times New Roman"/>
        </w:rPr>
      </w:pPr>
      <w:r w:rsidRPr="00902E19">
        <w:rPr>
          <w:rFonts w:ascii="Times New Roman" w:eastAsia="Times New Roman" w:hAnsi="Times New Roman" w:cs="Times New Roman"/>
        </w:rPr>
        <w:t>A szakdolgozó használja a kifejtett téma tudományágának szakkifejezéseit. Ebben segítségére lehetnek a felhasznált források és a konzulens.</w:t>
      </w:r>
    </w:p>
    <w:p w14:paraId="00000145"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4" w:name="_Toc29921372"/>
      <w:r w:rsidRPr="00902E19">
        <w:rPr>
          <w:rFonts w:ascii="Times New Roman" w:eastAsia="Times New Roman" w:hAnsi="Times New Roman" w:cs="Times New Roman"/>
          <w:b/>
          <w:sz w:val="22"/>
          <w:szCs w:val="22"/>
        </w:rPr>
        <w:t>Nyelvhelyesség</w:t>
      </w:r>
      <w:bookmarkEnd w:id="24"/>
    </w:p>
    <w:p w14:paraId="00000146"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a magyar nyelv helyesírási alapelvei</w:t>
      </w:r>
    </w:p>
    <w:p w14:paraId="00000147"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intézménynevek nagy kezdőbetűvel</w:t>
      </w:r>
    </w:p>
    <w:p w14:paraId="00000148"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köznevek kis kezdőbetűvel</w:t>
      </w:r>
    </w:p>
    <w:p w14:paraId="00000149"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műcímek eredeti helyesírásának/kezdőbetűinek megtartása</w:t>
      </w:r>
    </w:p>
    <w:p w14:paraId="0000014A"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 xml:space="preserve">idegen nyelvű forrásművek idézése esetén: </w:t>
      </w:r>
    </w:p>
    <w:p w14:paraId="0000014B" w14:textId="77777777" w:rsidR="002E4941" w:rsidRPr="00902E19" w:rsidRDefault="00500F99" w:rsidP="006C4D4C">
      <w:pPr>
        <w:numPr>
          <w:ilvl w:val="1"/>
          <w:numId w:val="22"/>
        </w:numPr>
        <w:rPr>
          <w:rFonts w:ascii="Times New Roman" w:eastAsia="Times New Roman" w:hAnsi="Times New Roman" w:cs="Times New Roman"/>
        </w:rPr>
      </w:pPr>
      <w:r w:rsidRPr="00902E19">
        <w:rPr>
          <w:rFonts w:ascii="Times New Roman" w:eastAsia="Times New Roman" w:hAnsi="Times New Roman" w:cs="Times New Roman"/>
        </w:rPr>
        <w:t>már létező fordítás felhasználása (pontos hivatkozással)</w:t>
      </w:r>
    </w:p>
    <w:p w14:paraId="0000014C" w14:textId="77777777" w:rsidR="002E4941" w:rsidRPr="00902E19" w:rsidRDefault="00500F99" w:rsidP="006C4D4C">
      <w:pPr>
        <w:numPr>
          <w:ilvl w:val="1"/>
          <w:numId w:val="22"/>
        </w:numPr>
        <w:rPr>
          <w:rFonts w:ascii="Times New Roman" w:eastAsia="Times New Roman" w:hAnsi="Times New Roman" w:cs="Times New Roman"/>
        </w:rPr>
      </w:pPr>
      <w:r w:rsidRPr="00902E19">
        <w:rPr>
          <w:rFonts w:ascii="Times New Roman" w:eastAsia="Times New Roman" w:hAnsi="Times New Roman" w:cs="Times New Roman"/>
        </w:rPr>
        <w:t>ennek hiányában: a magyar nyelvhelyességnek és a szakterminológiának megfelelő saját fordítás használata (feltűntetve, hogy a szöveg a szakdolgozó saját fordítása)</w:t>
      </w:r>
    </w:p>
    <w:p w14:paraId="0000014D"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5" w:name="_Toc29921373"/>
      <w:r w:rsidRPr="00902E19">
        <w:rPr>
          <w:rFonts w:ascii="Times New Roman" w:eastAsia="Times New Roman" w:hAnsi="Times New Roman" w:cs="Times New Roman"/>
          <w:b/>
          <w:sz w:val="22"/>
          <w:szCs w:val="22"/>
        </w:rPr>
        <w:t>Szókincs, stílus</w:t>
      </w:r>
      <w:bookmarkEnd w:id="25"/>
    </w:p>
    <w:p w14:paraId="0000014E" w14:textId="77777777" w:rsidR="002E4941" w:rsidRPr="00902E19" w:rsidRDefault="00500F99" w:rsidP="006C4D4C">
      <w:pPr>
        <w:widowControl w:val="0"/>
        <w:numPr>
          <w:ilvl w:val="0"/>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elvárt a tudományos nyelv, stílus használata és a szakkifejezések, terminus technicusok tudatos használata</w:t>
      </w:r>
    </w:p>
    <w:p w14:paraId="0000014F" w14:textId="77777777" w:rsidR="002E4941" w:rsidRPr="00902E19" w:rsidRDefault="00500F99" w:rsidP="006C4D4C">
      <w:pPr>
        <w:widowControl w:val="0"/>
        <w:numPr>
          <w:ilvl w:val="0"/>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 xml:space="preserve">kerüljük </w:t>
      </w:r>
    </w:p>
    <w:p w14:paraId="00000150" w14:textId="77777777" w:rsidR="002E4941" w:rsidRPr="00902E19" w:rsidRDefault="00500F99" w:rsidP="006C4D4C">
      <w:pPr>
        <w:widowControl w:val="0"/>
        <w:numPr>
          <w:ilvl w:val="1"/>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a költői nyelvet, a jelzők, bonyolult irodalmi képek használatát, érzelmi kitöréseket, sóhajokat</w:t>
      </w:r>
    </w:p>
    <w:p w14:paraId="00000151"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pongyola megfogalmazást (pl. tulajdonképpen, ugye, szerintem)</w:t>
      </w:r>
    </w:p>
    <w:p w14:paraId="00000152"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szlenget, a diáknyelvi, illetve humoros, vicces nyelvi fordulatokat</w:t>
      </w:r>
    </w:p>
    <w:p w14:paraId="00000153"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az egy mondaton/tartalmi egységen belüli szóismétlést</w:t>
      </w:r>
    </w:p>
    <w:p w14:paraId="00000154"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lastRenderedPageBreak/>
        <w:t>a túl hosszú fejezet- és alfejezetcímeket</w:t>
      </w:r>
    </w:p>
    <w:p w14:paraId="00000155"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túl sok kiemelést – amennyiben mégis kiemel (pl. félkövér betűkkel), következetesen tegye azt</w:t>
      </w:r>
    </w:p>
    <w:p w14:paraId="00000156"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az aláhúzást mint kiemelést</w:t>
      </w:r>
    </w:p>
    <w:p w14:paraId="00000157"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26" w:name="_Toc29921374"/>
      <w:r w:rsidRPr="00902E19">
        <w:rPr>
          <w:rFonts w:ascii="Times New Roman" w:eastAsia="Times New Roman" w:hAnsi="Times New Roman" w:cs="Times New Roman"/>
          <w:b/>
          <w:sz w:val="22"/>
          <w:szCs w:val="22"/>
        </w:rPr>
        <w:t>Témaválasztás</w:t>
      </w:r>
      <w:bookmarkEnd w:id="26"/>
    </w:p>
    <w:p w14:paraId="00000158"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27" w:name="_Toc29921375"/>
      <w:r w:rsidRPr="00902E19">
        <w:rPr>
          <w:rFonts w:ascii="Times New Roman" w:eastAsia="Times New Roman" w:hAnsi="Times New Roman" w:cs="Times New Roman"/>
          <w:b/>
          <w:sz w:val="22"/>
          <w:szCs w:val="22"/>
        </w:rPr>
        <w:t>Téma terjedelmének meghatározása</w:t>
      </w:r>
      <w:bookmarkEnd w:id="27"/>
    </w:p>
    <w:p w14:paraId="00000159"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 xml:space="preserve">A hallgató ne vállalkozzon dolgozatában diszciplinárisan túl nagy téma taglalására (pl.: </w:t>
      </w:r>
      <w:r w:rsidRPr="00902E19">
        <w:rPr>
          <w:rFonts w:ascii="Times New Roman" w:eastAsia="Times New Roman" w:hAnsi="Times New Roman" w:cs="Times New Roman"/>
          <w:i/>
        </w:rPr>
        <w:t>Film és tánc kapcsolata</w:t>
      </w:r>
      <w:r w:rsidRPr="00902E19">
        <w:rPr>
          <w:rFonts w:ascii="Times New Roman" w:eastAsia="Times New Roman" w:hAnsi="Times New Roman" w:cs="Times New Roman"/>
        </w:rPr>
        <w:t xml:space="preserve"> vagy </w:t>
      </w:r>
      <w:r w:rsidRPr="00902E19">
        <w:rPr>
          <w:rFonts w:ascii="Times New Roman" w:eastAsia="Times New Roman" w:hAnsi="Times New Roman" w:cs="Times New Roman"/>
          <w:i/>
        </w:rPr>
        <w:t>A balett hatása a kezdetektől napjainkig</w:t>
      </w:r>
      <w:r w:rsidRPr="00902E19">
        <w:rPr>
          <w:rFonts w:ascii="Times New Roman" w:eastAsia="Times New Roman" w:hAnsi="Times New Roman" w:cs="Times New Roman"/>
        </w:rPr>
        <w:t>). Ez nem teszi ugyanis lehetővé a szakdolgozat keretein belüli alapos elmélyülést. A téma szűkítése történhet térben, időben, nemek, életkor alapján pl. ne az egész általános iskolai oktatásról írjon csak az alsó tagozatról.</w:t>
      </w:r>
    </w:p>
    <w:p w14:paraId="0000015A"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 xml:space="preserve">Az ideális szakdolgozatban a szakirodalmi szintézis kiegészül a hallgató kritikus elemzésével, a téma alapos vizsgálatával. Javasolt egy olyan kisebb tartalmi egység választása, melyhez van elegendő szakirodalom. </w:t>
      </w:r>
    </w:p>
    <w:p w14:paraId="0000015B"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28" w:name="_Toc29921376"/>
      <w:r w:rsidRPr="00902E19">
        <w:rPr>
          <w:rFonts w:ascii="Times New Roman" w:eastAsia="Times New Roman" w:hAnsi="Times New Roman" w:cs="Times New Roman"/>
          <w:b/>
          <w:sz w:val="22"/>
          <w:szCs w:val="22"/>
        </w:rPr>
        <w:t>Cím</w:t>
      </w:r>
      <w:bookmarkEnd w:id="28"/>
    </w:p>
    <w:p w14:paraId="0000015C"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cím pontosan írja le a szakdolgozatban kifejtett témát. Főcím: általános, tág, lehet pl. egy idézet, alcím: szűkítő, konkrét, pl. Terpszikhoré tornacsukában. A modern amerikai tánc története.  vagy "A magyar nyelvet írni kezdik." Irodalmi gondolkodás a középkori Magyarországon.</w:t>
      </w:r>
    </w:p>
    <w:p w14:paraId="0000015D"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9" w:name="_Toc29921377"/>
      <w:r w:rsidRPr="00902E19">
        <w:rPr>
          <w:rFonts w:ascii="Times New Roman" w:eastAsia="Times New Roman" w:hAnsi="Times New Roman" w:cs="Times New Roman"/>
          <w:b/>
          <w:sz w:val="22"/>
          <w:szCs w:val="22"/>
        </w:rPr>
        <w:t>A szakdolgozat célja</w:t>
      </w:r>
      <w:bookmarkEnd w:id="29"/>
    </w:p>
    <w:p w14:paraId="0000015E"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szakdolgozat legyen problémacentrikus, a hallgató nevezzen meg az elején egy-két konkrét kérdést, amire keresi a választ a szakdolgozatában. Az olvasónak legyen világos szakdolgozata konkrét célja, és a szakdolgozatból a cél megvalósítása.</w:t>
      </w:r>
    </w:p>
    <w:p w14:paraId="0000015F"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0" w:name="_Toc29921378"/>
      <w:r w:rsidRPr="00902E19">
        <w:rPr>
          <w:rFonts w:ascii="Times New Roman" w:eastAsia="Times New Roman" w:hAnsi="Times New Roman" w:cs="Times New Roman"/>
          <w:b/>
          <w:sz w:val="22"/>
          <w:szCs w:val="22"/>
        </w:rPr>
        <w:t>Kérdések, hipotézisek</w:t>
      </w:r>
      <w:bookmarkEnd w:id="30"/>
    </w:p>
    <w:p w14:paraId="00000160"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hallgató a bevezetőben megfogalmazott kérdésekre adjon választ és/vagy vállalkozzon hipotézis(ek) megerősítésére vagy elvetésére. Mindez legyen összhangban a választott témával.</w:t>
      </w:r>
    </w:p>
    <w:p w14:paraId="00000161"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1" w:name="_Toc29921379"/>
      <w:r w:rsidRPr="00902E19">
        <w:rPr>
          <w:rFonts w:ascii="Times New Roman" w:eastAsia="Times New Roman" w:hAnsi="Times New Roman" w:cs="Times New Roman"/>
          <w:b/>
          <w:sz w:val="22"/>
          <w:szCs w:val="22"/>
        </w:rPr>
        <w:t>Elméleti megalapozottság</w:t>
      </w:r>
      <w:bookmarkEnd w:id="31"/>
    </w:p>
    <w:p w14:paraId="00000162"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32" w:name="_Toc29921380"/>
      <w:r w:rsidRPr="00902E19">
        <w:rPr>
          <w:rFonts w:ascii="Times New Roman" w:eastAsia="Times New Roman" w:hAnsi="Times New Roman" w:cs="Times New Roman"/>
          <w:b/>
          <w:sz w:val="22"/>
          <w:szCs w:val="22"/>
        </w:rPr>
        <w:t>Szakirodalom</w:t>
      </w:r>
      <w:bookmarkEnd w:id="32"/>
    </w:p>
    <w:p w14:paraId="00000163"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A szakdolgozatban jelenjen meg gazdag és releváns magyar, illetve – lehetőség esetén – idegen nyelvű szakirodalom.</w:t>
      </w:r>
    </w:p>
    <w:p w14:paraId="00000164" w14:textId="77777777" w:rsidR="002E4941" w:rsidRPr="00902E19" w:rsidRDefault="00500F99">
      <w:pPr>
        <w:rPr>
          <w:rFonts w:ascii="Times New Roman" w:eastAsia="Times New Roman" w:hAnsi="Times New Roman" w:cs="Times New Roman"/>
        </w:rPr>
      </w:pPr>
      <w:r w:rsidRPr="00902E19">
        <w:rPr>
          <w:rFonts w:ascii="Times New Roman" w:eastAsia="Times New Roman" w:hAnsi="Times New Roman" w:cs="Times New Roman"/>
        </w:rPr>
        <w:t>Nem fogadhatóak el az alábbiak:</w:t>
      </w:r>
    </w:p>
    <w:p w14:paraId="00000165"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Wikipédia szócikk</w:t>
      </w:r>
    </w:p>
    <w:p w14:paraId="00000166"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bulvár médiában megjelent közlemények</w:t>
      </w:r>
    </w:p>
    <w:p w14:paraId="00000167"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bizonytalan forrásból származó közlemények</w:t>
      </w:r>
    </w:p>
    <w:p w14:paraId="00000168"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3" w:name="_Toc29921381"/>
      <w:r w:rsidRPr="00902E19">
        <w:rPr>
          <w:rFonts w:ascii="Times New Roman" w:eastAsia="Times New Roman" w:hAnsi="Times New Roman" w:cs="Times New Roman"/>
          <w:b/>
          <w:sz w:val="22"/>
          <w:szCs w:val="22"/>
        </w:rPr>
        <w:t>Definíciók</w:t>
      </w:r>
      <w:bookmarkEnd w:id="33"/>
    </w:p>
    <w:p w14:paraId="00000169" w14:textId="7702B4F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lastRenderedPageBreak/>
        <w:t>A hallgató egy fogalmi egységről több szerző nézőpontját/</w:t>
      </w:r>
      <w:sdt>
        <w:sdtPr>
          <w:rPr>
            <w:rFonts w:ascii="Times New Roman" w:hAnsi="Times New Roman" w:cs="Times New Roman"/>
          </w:rPr>
          <w:tag w:val="goog_rdk_3"/>
          <w:id w:val="1589498772"/>
          <w:showingPlcHdr/>
        </w:sdtPr>
        <w:sdtEndPr/>
        <w:sdtContent>
          <w:r w:rsidR="007D09C7" w:rsidRPr="00902E19">
            <w:rPr>
              <w:rFonts w:ascii="Times New Roman" w:hAnsi="Times New Roman" w:cs="Times New Roman"/>
            </w:rPr>
            <w:t xml:space="preserve">     </w:t>
          </w:r>
        </w:sdtContent>
      </w:sdt>
      <w:r w:rsidRPr="00902E19">
        <w:rPr>
          <w:rFonts w:ascii="Times New Roman" w:eastAsia="Times New Roman" w:hAnsi="Times New Roman" w:cs="Times New Roman"/>
        </w:rPr>
        <w:t>definícióját/vélekedését is ismertesse, azokat elemző módon vesse össze.</w:t>
      </w:r>
    </w:p>
    <w:p w14:paraId="0000016B" w14:textId="41BF979D"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4" w:name="_Toc29921382"/>
      <w:r w:rsidRPr="00902E19">
        <w:rPr>
          <w:rFonts w:ascii="Times New Roman" w:eastAsia="Times New Roman" w:hAnsi="Times New Roman" w:cs="Times New Roman"/>
          <w:b/>
          <w:sz w:val="22"/>
          <w:szCs w:val="22"/>
        </w:rPr>
        <w:t>Az elemzés</w:t>
      </w:r>
      <w:bookmarkEnd w:id="34"/>
    </w:p>
    <w:p w14:paraId="0000016C"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5" w:name="_Toc29921383"/>
      <w:r w:rsidRPr="00902E19">
        <w:rPr>
          <w:rFonts w:ascii="Times New Roman" w:eastAsia="Times New Roman" w:hAnsi="Times New Roman" w:cs="Times New Roman"/>
          <w:b/>
          <w:sz w:val="22"/>
          <w:szCs w:val="22"/>
        </w:rPr>
        <w:t>Logika, összhang</w:t>
      </w:r>
      <w:bookmarkEnd w:id="35"/>
    </w:p>
    <w:p w14:paraId="0000016D"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dolgozatban megjelenő szakirodalmi alapok, (adott esetben a módszertan), az elemzések, a következtetések álljanak összhangban a célkitűzéssel.</w:t>
      </w:r>
    </w:p>
    <w:p w14:paraId="0000016E"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6" w:name="_Toc29921384"/>
      <w:r w:rsidRPr="00902E19">
        <w:rPr>
          <w:rFonts w:ascii="Times New Roman" w:eastAsia="Times New Roman" w:hAnsi="Times New Roman" w:cs="Times New Roman"/>
          <w:b/>
          <w:sz w:val="22"/>
          <w:szCs w:val="22"/>
        </w:rPr>
        <w:t>Leírás</w:t>
      </w:r>
      <w:bookmarkEnd w:id="36"/>
    </w:p>
    <w:p w14:paraId="0000016F" w14:textId="77777777" w:rsidR="002E4941" w:rsidRPr="00902E19" w:rsidRDefault="00500F99">
      <w:pPr>
        <w:rPr>
          <w:rFonts w:ascii="Times New Roman" w:hAnsi="Times New Roman" w:cs="Times New Roman"/>
        </w:rPr>
      </w:pPr>
      <w:r w:rsidRPr="00902E19">
        <w:rPr>
          <w:rFonts w:ascii="Times New Roman" w:eastAsia="Times New Roman" w:hAnsi="Times New Roman" w:cs="Times New Roman"/>
        </w:rPr>
        <w:t>A hallgató az ismertetni kívánt jelenségeket alaposan írja körül, azokat támassza alá pontos hivatkozásokkal.</w:t>
      </w:r>
    </w:p>
    <w:p w14:paraId="00000170"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7" w:name="_Toc29921385"/>
      <w:r w:rsidRPr="00902E19">
        <w:rPr>
          <w:rFonts w:ascii="Times New Roman" w:eastAsia="Times New Roman" w:hAnsi="Times New Roman" w:cs="Times New Roman"/>
          <w:b/>
          <w:sz w:val="22"/>
          <w:szCs w:val="22"/>
        </w:rPr>
        <w:t>Kritikai elemzés</w:t>
      </w:r>
      <w:bookmarkEnd w:id="37"/>
    </w:p>
    <w:p w14:paraId="00000171"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Az elemzés a szakirodalmi előzményekre és/vagy a hallgató kutatásmódszertani szempontból megbízható vizsgálatának adataira épüljön.</w:t>
      </w:r>
    </w:p>
    <w:p w14:paraId="00000172"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 hallgató a dolgozatban megjelenített elméleteket, modelleket, alkotásokat ne csak felsorolja, hanem interpretálja, kritikusan értékelje is.</w:t>
      </w:r>
    </w:p>
    <w:p w14:paraId="00000173"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 leíró és elemző részek kiegyensúlyozott arányban jelenjenek meg a dolgozatban.</w:t>
      </w:r>
    </w:p>
    <w:p w14:paraId="00000174"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8" w:name="_Toc29921386"/>
      <w:r w:rsidRPr="00902E19">
        <w:rPr>
          <w:rFonts w:ascii="Times New Roman" w:eastAsia="Times New Roman" w:hAnsi="Times New Roman" w:cs="Times New Roman"/>
          <w:b/>
          <w:sz w:val="22"/>
          <w:szCs w:val="22"/>
        </w:rPr>
        <w:t>Következtetés</w:t>
      </w:r>
      <w:bookmarkEnd w:id="38"/>
    </w:p>
    <w:p w14:paraId="00000175"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Az elemzésekből a hallgató vonjon le következtetéseket, és - ha a téma és a kutatás megengedi – fogalmazzon meg javaslatokat.</w:t>
      </w:r>
    </w:p>
    <w:p w14:paraId="00000176"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Különüljenek el a dolgozatban a hallgató javaslatai, saját következetései és azok a gondolatok, melyek szakirodalomból származnak.</w:t>
      </w:r>
    </w:p>
    <w:p w14:paraId="00000177"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A szakdolgozat tartalmi egységei épüljenek logikailag egymásra.</w:t>
      </w:r>
    </w:p>
    <w:p w14:paraId="00000178"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9" w:name="_Toc29921387"/>
      <w:r w:rsidRPr="00902E19">
        <w:rPr>
          <w:rFonts w:ascii="Times New Roman" w:eastAsia="Times New Roman" w:hAnsi="Times New Roman" w:cs="Times New Roman"/>
          <w:b/>
          <w:sz w:val="22"/>
          <w:szCs w:val="22"/>
        </w:rPr>
        <w:t>A szakdolgozat eredetisége</w:t>
      </w:r>
      <w:bookmarkEnd w:id="39"/>
    </w:p>
    <w:p w14:paraId="00000179"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40" w:name="_Toc29921388"/>
      <w:r w:rsidRPr="00902E19">
        <w:rPr>
          <w:rFonts w:ascii="Times New Roman" w:eastAsia="Times New Roman" w:hAnsi="Times New Roman" w:cs="Times New Roman"/>
          <w:b/>
          <w:sz w:val="22"/>
          <w:szCs w:val="22"/>
        </w:rPr>
        <w:t>Mi a plágium?</w:t>
      </w:r>
      <w:bookmarkEnd w:id="40"/>
    </w:p>
    <w:p w14:paraId="0000017A" w14:textId="77777777" w:rsidR="002E4941" w:rsidRPr="00902E19" w:rsidRDefault="00500F99">
      <w:pPr>
        <w:rPr>
          <w:rFonts w:ascii="Times New Roman" w:eastAsia="Times New Roman" w:hAnsi="Times New Roman" w:cs="Times New Roman"/>
        </w:rPr>
      </w:pPr>
      <w:r w:rsidRPr="00902E19">
        <w:rPr>
          <w:rFonts w:ascii="Times New Roman" w:eastAsia="Times New Roman" w:hAnsi="Times New Roman" w:cs="Times New Roman"/>
        </w:rPr>
        <w:t>Minden olyan gondolat, idézet, mely más szellemi terméke, és a hallgató a forrásra való hivatkozás nélkül teszi a szakdolgozatába, plágiumnak minősül. Ennek elkerülése érdekében:</w:t>
      </w:r>
    </w:p>
    <w:p w14:paraId="0000017B" w14:textId="77777777" w:rsidR="002E4941" w:rsidRPr="00902E19" w:rsidRDefault="00500F99" w:rsidP="006C4D4C">
      <w:pPr>
        <w:numPr>
          <w:ilvl w:val="0"/>
          <w:numId w:val="16"/>
        </w:numPr>
        <w:rPr>
          <w:rFonts w:ascii="Times New Roman" w:eastAsia="Times New Roman" w:hAnsi="Times New Roman" w:cs="Times New Roman"/>
        </w:rPr>
      </w:pPr>
      <w:r w:rsidRPr="00902E19">
        <w:rPr>
          <w:rFonts w:ascii="Times New Roman" w:eastAsia="Times New Roman" w:hAnsi="Times New Roman" w:cs="Times New Roman"/>
        </w:rPr>
        <w:t>A szó szerinti idézet forrását oldalszámmal együtt az idézet után fel kell tüntetni.</w:t>
      </w:r>
    </w:p>
    <w:p w14:paraId="0000017C" w14:textId="77777777" w:rsidR="002E4941" w:rsidRPr="00902E19" w:rsidRDefault="00500F99" w:rsidP="006C4D4C">
      <w:pPr>
        <w:numPr>
          <w:ilvl w:val="0"/>
          <w:numId w:val="16"/>
        </w:numPr>
        <w:rPr>
          <w:rFonts w:ascii="Times New Roman" w:eastAsia="Times New Roman" w:hAnsi="Times New Roman" w:cs="Times New Roman"/>
        </w:rPr>
      </w:pPr>
      <w:r w:rsidRPr="00902E19">
        <w:rPr>
          <w:rFonts w:ascii="Times New Roman" w:eastAsia="Times New Roman" w:hAnsi="Times New Roman" w:cs="Times New Roman"/>
        </w:rPr>
        <w:t xml:space="preserve">Egy (vagy több) szerző gondolatainak/vélekedésének tartalmi összefoglalása után/közben is hivatkozni kell a forrásra. </w:t>
      </w:r>
    </w:p>
    <w:p w14:paraId="63559253" w14:textId="73CF8749" w:rsidR="007D09C7"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41" w:name="_Toc29921389"/>
      <w:r w:rsidRPr="00902E19">
        <w:rPr>
          <w:rFonts w:ascii="Times New Roman" w:eastAsia="Times New Roman" w:hAnsi="Times New Roman" w:cs="Times New Roman"/>
          <w:b/>
          <w:sz w:val="22"/>
          <w:szCs w:val="22"/>
        </w:rPr>
        <w:t>Eredetiségnyilatkozat</w:t>
      </w:r>
      <w:bookmarkEnd w:id="41"/>
    </w:p>
    <w:p w14:paraId="7B85FE7E" w14:textId="5E811518" w:rsidR="007D09C7" w:rsidRPr="00902E19" w:rsidRDefault="007D09C7" w:rsidP="007D09C7">
      <w:pPr>
        <w:pStyle w:val="Normal1"/>
        <w:rPr>
          <w:rFonts w:ascii="Times New Roman" w:hAnsi="Times New Roman" w:cs="Times New Roman"/>
        </w:rPr>
      </w:pPr>
      <w:r w:rsidRPr="00902E19">
        <w:rPr>
          <w:rFonts w:ascii="Times New Roman" w:hAnsi="Times New Roman" w:cs="Times New Roman"/>
        </w:rPr>
        <w:t>(ld. köv. oldal)</w:t>
      </w:r>
    </w:p>
    <w:p w14:paraId="0000017E" w14:textId="6E284563" w:rsidR="007D09C7" w:rsidRPr="00902E19" w:rsidRDefault="007D09C7">
      <w:pPr>
        <w:rPr>
          <w:rFonts w:ascii="Times New Roman" w:hAnsi="Times New Roman" w:cs="Times New Roman"/>
        </w:rPr>
      </w:pPr>
      <w:r w:rsidRPr="00902E19">
        <w:rPr>
          <w:rFonts w:ascii="Times New Roman" w:hAnsi="Times New Roman" w:cs="Times New Roman"/>
        </w:rPr>
        <w:br w:type="page"/>
      </w:r>
    </w:p>
    <w:p w14:paraId="19FAE1A0" w14:textId="77777777" w:rsidR="002E4941" w:rsidRPr="00902E19" w:rsidRDefault="002E4941">
      <w:pPr>
        <w:rPr>
          <w:rFonts w:ascii="Times New Roman" w:hAnsi="Times New Roman" w:cs="Times New Roman"/>
        </w:rPr>
      </w:pPr>
    </w:p>
    <w:p w14:paraId="0000017F" w14:textId="77777777" w:rsidR="002E4941" w:rsidRPr="00902E19" w:rsidRDefault="00500F99">
      <w:pPr>
        <w:pBdr>
          <w:top w:val="nil"/>
          <w:left w:val="nil"/>
          <w:bottom w:val="nil"/>
          <w:right w:val="nil"/>
          <w:between w:val="nil"/>
        </w:pBdr>
        <w:jc w:val="center"/>
        <w:rPr>
          <w:rFonts w:ascii="Times New Roman" w:eastAsia="Times New Roman" w:hAnsi="Times New Roman" w:cs="Times New Roman"/>
          <w:b/>
          <w:color w:val="000000"/>
        </w:rPr>
      </w:pPr>
      <w:r w:rsidRPr="00902E19">
        <w:rPr>
          <w:rFonts w:ascii="Times New Roman" w:eastAsia="Times New Roman" w:hAnsi="Times New Roman" w:cs="Times New Roman"/>
          <w:b/>
          <w:color w:val="000000"/>
        </w:rPr>
        <w:t>EREDETISÉGNYILATKOZAT</w:t>
      </w:r>
    </w:p>
    <w:p w14:paraId="00000180"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1"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2" w14:textId="77777777" w:rsidR="002E4941" w:rsidRPr="00902E19" w:rsidRDefault="00500F99">
      <w:pPr>
        <w:pBdr>
          <w:top w:val="nil"/>
          <w:left w:val="nil"/>
          <w:bottom w:val="nil"/>
          <w:right w:val="nil"/>
          <w:between w:val="nil"/>
        </w:pBdr>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hallgató neve:                                                                                                                          </w:t>
      </w:r>
      <w:r w:rsidRPr="00902E19">
        <w:rPr>
          <w:rFonts w:ascii="Times New Roman" w:eastAsia="Times New Roman" w:hAnsi="Times New Roman" w:cs="Times New Roman"/>
          <w:color w:val="000000"/>
        </w:rPr>
        <w:tab/>
      </w:r>
    </w:p>
    <w:p w14:paraId="00000183"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hallgató hallgatói-kódja:..................................   </w:t>
      </w:r>
      <w:r w:rsidRPr="00902E19">
        <w:rPr>
          <w:rFonts w:ascii="Times New Roman" w:eastAsia="Times New Roman" w:hAnsi="Times New Roman" w:cs="Times New Roman"/>
          <w:color w:val="000000"/>
        </w:rPr>
        <w:tab/>
      </w:r>
    </w:p>
    <w:p w14:paraId="00000184"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MTE</w:t>
      </w:r>
    </w:p>
    <w:p w14:paraId="00000185"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Szak:…………………………</w:t>
      </w:r>
    </w:p>
    <w:p w14:paraId="00000186"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Szakirány: ………………………..</w:t>
      </w:r>
    </w:p>
    <w:p w14:paraId="00000187"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szakdolgozat címe:.....................................................................................................................  </w:t>
      </w:r>
    </w:p>
    <w:p w14:paraId="00000188" w14:textId="77777777" w:rsidR="002E4941" w:rsidRPr="00902E19" w:rsidRDefault="00500F99">
      <w:pPr>
        <w:pBdr>
          <w:top w:val="nil"/>
          <w:left w:val="nil"/>
          <w:bottom w:val="nil"/>
          <w:right w:val="nil"/>
          <w:between w:val="nil"/>
        </w:pBdr>
        <w:rPr>
          <w:rFonts w:ascii="Times New Roman" w:eastAsia="Times New Roman" w:hAnsi="Times New Roman" w:cs="Times New Roman"/>
          <w:color w:val="000000"/>
        </w:rPr>
      </w:pPr>
      <w:r w:rsidRPr="00902E19">
        <w:rPr>
          <w:rFonts w:ascii="Times New Roman" w:eastAsia="Times New Roman" w:hAnsi="Times New Roman" w:cs="Times New Roman"/>
          <w:color w:val="000000"/>
        </w:rPr>
        <w:t>......................................................................................................................................................</w:t>
      </w:r>
    </w:p>
    <w:p w14:paraId="00000189" w14:textId="77777777" w:rsidR="002E4941" w:rsidRPr="00902E19" w:rsidRDefault="00500F99">
      <w:pPr>
        <w:pBdr>
          <w:top w:val="nil"/>
          <w:left w:val="nil"/>
          <w:bottom w:val="nil"/>
          <w:right w:val="nil"/>
          <w:between w:val="nil"/>
        </w:pBdr>
        <w:rPr>
          <w:rFonts w:ascii="Times New Roman" w:eastAsia="Times New Roman" w:hAnsi="Times New Roman" w:cs="Times New Roman"/>
          <w:b/>
          <w:color w:val="000000"/>
        </w:rPr>
      </w:pPr>
      <w:r w:rsidRPr="00902E19">
        <w:rPr>
          <w:rFonts w:ascii="Times New Roman" w:eastAsia="Times New Roman" w:hAnsi="Times New Roman" w:cs="Times New Roman"/>
          <w:b/>
          <w:color w:val="000000"/>
        </w:rPr>
        <w:t xml:space="preserve"> </w:t>
      </w:r>
    </w:p>
    <w:p w14:paraId="0000018A"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Az MTE hallgatójaként büntetőjogi felelősségem tudatában kijelentem és aláírásommal igazolom, hogy a szakdolgozat részét képező szakdolgozatom saját, önálló szellemi munkám, az abban hivatkozott, nyomtatott és elektronikus szakirodalom felhasználása a szerzői jogok általános szabályainak megfelelően történt.</w:t>
      </w:r>
    </w:p>
    <w:p w14:paraId="0000018B"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C"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Tudomásul veszem, hogy szakdolgozat esetén plágiumnak számít:</w:t>
      </w:r>
    </w:p>
    <w:p w14:paraId="0000018D"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a szó szerinti idézet közlése idézőjel és hivatkozás megjelölése nélkül;</w:t>
      </w:r>
    </w:p>
    <w:p w14:paraId="0000018E"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a tartalmi idézet hivatkozás megjelölése nélkül;</w:t>
      </w:r>
    </w:p>
    <w:p w14:paraId="0000018F"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más publikált gondolatainak saját gondolatként való feltüntetése.</w:t>
      </w:r>
    </w:p>
    <w:p w14:paraId="00000190"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91"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Alulírott kijelentem, hogy a plágium fogalmát megismertem, és tudomásul veszem, hogy plágium esetén szakdolgozatom visszautasításra kerül, és ilyen esetben fegyelmi eljárás indítható.</w:t>
      </w:r>
    </w:p>
    <w:p w14:paraId="00000192" w14:textId="77777777" w:rsidR="002E4941" w:rsidRPr="00902E19" w:rsidRDefault="002E4941">
      <w:pPr>
        <w:pBdr>
          <w:top w:val="nil"/>
          <w:left w:val="nil"/>
          <w:bottom w:val="nil"/>
          <w:right w:val="nil"/>
          <w:between w:val="nil"/>
        </w:pBdr>
        <w:jc w:val="both"/>
        <w:rPr>
          <w:rFonts w:ascii="Times New Roman" w:eastAsia="Times New Roman" w:hAnsi="Times New Roman" w:cs="Times New Roman"/>
        </w:rPr>
      </w:pPr>
    </w:p>
    <w:p w14:paraId="00000193"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rPr>
      </w:pPr>
      <w:r w:rsidRPr="00902E19">
        <w:rPr>
          <w:rFonts w:ascii="Times New Roman" w:eastAsia="Times New Roman" w:hAnsi="Times New Roman" w:cs="Times New Roman"/>
        </w:rPr>
        <w:t>Kijelentem továbbá, hogy a szakdolgozat a konzulensem által jóváhagyott formában kerül beadásra.</w:t>
      </w:r>
    </w:p>
    <w:p w14:paraId="00000194"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95"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Budapest, 20... ..........................................</w:t>
      </w:r>
    </w:p>
    <w:p w14:paraId="00000196"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r w:rsidRPr="00902E19">
        <w:rPr>
          <w:rFonts w:ascii="Times New Roman" w:eastAsia="Times New Roman" w:hAnsi="Times New Roman" w:cs="Times New Roman"/>
          <w:color w:val="000000"/>
        </w:rPr>
        <w:tab/>
      </w:r>
    </w:p>
    <w:p w14:paraId="00000197"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r w:rsidRPr="00902E19">
        <w:rPr>
          <w:rFonts w:ascii="Times New Roman" w:eastAsia="Times New Roman" w:hAnsi="Times New Roman" w:cs="Times New Roman"/>
          <w:color w:val="000000"/>
        </w:rPr>
        <w:tab/>
        <w:t>aláírás</w:t>
      </w:r>
    </w:p>
    <w:sectPr w:rsidR="002E4941" w:rsidRPr="00902E1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2E15" w14:textId="77777777" w:rsidR="00DB2F74" w:rsidRDefault="00DB2F74" w:rsidP="003E7E71">
      <w:pPr>
        <w:spacing w:line="240" w:lineRule="auto"/>
      </w:pPr>
      <w:r>
        <w:separator/>
      </w:r>
    </w:p>
  </w:endnote>
  <w:endnote w:type="continuationSeparator" w:id="0">
    <w:p w14:paraId="1D901849" w14:textId="77777777" w:rsidR="00DB2F74" w:rsidRDefault="00DB2F74" w:rsidP="003E7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2BE1" w14:textId="77777777" w:rsidR="00DB2F74" w:rsidRDefault="00DB2F74" w:rsidP="003E7E71">
      <w:pPr>
        <w:spacing w:line="240" w:lineRule="auto"/>
      </w:pPr>
      <w:r>
        <w:separator/>
      </w:r>
    </w:p>
  </w:footnote>
  <w:footnote w:type="continuationSeparator" w:id="0">
    <w:p w14:paraId="50ADAFB2" w14:textId="77777777" w:rsidR="00DB2F74" w:rsidRDefault="00DB2F74" w:rsidP="003E7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3FA"/>
    <w:multiLevelType w:val="multilevel"/>
    <w:tmpl w:val="ABD453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2F71C4"/>
    <w:multiLevelType w:val="multilevel"/>
    <w:tmpl w:val="6208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579F3"/>
    <w:multiLevelType w:val="multilevel"/>
    <w:tmpl w:val="598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B5865"/>
    <w:multiLevelType w:val="multilevel"/>
    <w:tmpl w:val="A74A7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C22DB"/>
    <w:multiLevelType w:val="multilevel"/>
    <w:tmpl w:val="B406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4A5A38"/>
    <w:multiLevelType w:val="multilevel"/>
    <w:tmpl w:val="BD68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44B89"/>
    <w:multiLevelType w:val="hybridMultilevel"/>
    <w:tmpl w:val="056A0D0C"/>
    <w:lvl w:ilvl="0" w:tplc="8C3AF1A6">
      <w:start w:val="7"/>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FC5D69"/>
    <w:multiLevelType w:val="multilevel"/>
    <w:tmpl w:val="AE1C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80FEC"/>
    <w:multiLevelType w:val="multilevel"/>
    <w:tmpl w:val="1428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886653"/>
    <w:multiLevelType w:val="multilevel"/>
    <w:tmpl w:val="7E5A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42A9D"/>
    <w:multiLevelType w:val="multilevel"/>
    <w:tmpl w:val="E966A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6245D2A"/>
    <w:multiLevelType w:val="multilevel"/>
    <w:tmpl w:val="D932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D6F99"/>
    <w:multiLevelType w:val="multilevel"/>
    <w:tmpl w:val="212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41337C"/>
    <w:multiLevelType w:val="multilevel"/>
    <w:tmpl w:val="B01A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D81CA1"/>
    <w:multiLevelType w:val="multilevel"/>
    <w:tmpl w:val="01D2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E01816"/>
    <w:multiLevelType w:val="multilevel"/>
    <w:tmpl w:val="5F2C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91776E"/>
    <w:multiLevelType w:val="multilevel"/>
    <w:tmpl w:val="2BCA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64155D"/>
    <w:multiLevelType w:val="multilevel"/>
    <w:tmpl w:val="A4FC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8903C7"/>
    <w:multiLevelType w:val="multilevel"/>
    <w:tmpl w:val="2086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549B7"/>
    <w:multiLevelType w:val="multilevel"/>
    <w:tmpl w:val="6FC6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723C2"/>
    <w:multiLevelType w:val="multilevel"/>
    <w:tmpl w:val="1DFE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EE4FBE"/>
    <w:multiLevelType w:val="multilevel"/>
    <w:tmpl w:val="DE167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01230E"/>
    <w:multiLevelType w:val="multilevel"/>
    <w:tmpl w:val="EFB4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E3758A"/>
    <w:multiLevelType w:val="multilevel"/>
    <w:tmpl w:val="104A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9A246B"/>
    <w:multiLevelType w:val="multilevel"/>
    <w:tmpl w:val="CCB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FA4CFF"/>
    <w:multiLevelType w:val="multilevel"/>
    <w:tmpl w:val="1890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9E70E2"/>
    <w:multiLevelType w:val="multilevel"/>
    <w:tmpl w:val="CF08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242A42"/>
    <w:multiLevelType w:val="multilevel"/>
    <w:tmpl w:val="9D2E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A96761"/>
    <w:multiLevelType w:val="multilevel"/>
    <w:tmpl w:val="9F5C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A0280"/>
    <w:multiLevelType w:val="multilevel"/>
    <w:tmpl w:val="29FAD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CB05C8"/>
    <w:multiLevelType w:val="multilevel"/>
    <w:tmpl w:val="03120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9E1B8C"/>
    <w:multiLevelType w:val="multilevel"/>
    <w:tmpl w:val="DB3E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E529D4"/>
    <w:multiLevelType w:val="multilevel"/>
    <w:tmpl w:val="EE94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6832EB"/>
    <w:multiLevelType w:val="multilevel"/>
    <w:tmpl w:val="3750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C53BFF"/>
    <w:multiLevelType w:val="multilevel"/>
    <w:tmpl w:val="E312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D8569B"/>
    <w:multiLevelType w:val="multilevel"/>
    <w:tmpl w:val="6ED8BD6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A00323C"/>
    <w:multiLevelType w:val="multilevel"/>
    <w:tmpl w:val="A95E1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197181"/>
    <w:multiLevelType w:val="multilevel"/>
    <w:tmpl w:val="6166D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912719"/>
    <w:multiLevelType w:val="multilevel"/>
    <w:tmpl w:val="26EA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4"/>
  </w:num>
  <w:num w:numId="3">
    <w:abstractNumId w:val="12"/>
  </w:num>
  <w:num w:numId="4">
    <w:abstractNumId w:val="25"/>
  </w:num>
  <w:num w:numId="5">
    <w:abstractNumId w:val="17"/>
  </w:num>
  <w:num w:numId="6">
    <w:abstractNumId w:val="9"/>
  </w:num>
  <w:num w:numId="7">
    <w:abstractNumId w:val="14"/>
  </w:num>
  <w:num w:numId="8">
    <w:abstractNumId w:val="18"/>
  </w:num>
  <w:num w:numId="9">
    <w:abstractNumId w:val="21"/>
  </w:num>
  <w:num w:numId="10">
    <w:abstractNumId w:val="16"/>
  </w:num>
  <w:num w:numId="11">
    <w:abstractNumId w:val="29"/>
  </w:num>
  <w:num w:numId="12">
    <w:abstractNumId w:val="37"/>
  </w:num>
  <w:num w:numId="13">
    <w:abstractNumId w:val="32"/>
  </w:num>
  <w:num w:numId="14">
    <w:abstractNumId w:val="28"/>
  </w:num>
  <w:num w:numId="15">
    <w:abstractNumId w:val="38"/>
  </w:num>
  <w:num w:numId="16">
    <w:abstractNumId w:val="19"/>
  </w:num>
  <w:num w:numId="17">
    <w:abstractNumId w:val="35"/>
  </w:num>
  <w:num w:numId="18">
    <w:abstractNumId w:val="22"/>
  </w:num>
  <w:num w:numId="19">
    <w:abstractNumId w:val="30"/>
  </w:num>
  <w:num w:numId="20">
    <w:abstractNumId w:val="24"/>
  </w:num>
  <w:num w:numId="21">
    <w:abstractNumId w:val="33"/>
  </w:num>
  <w:num w:numId="22">
    <w:abstractNumId w:val="34"/>
  </w:num>
  <w:num w:numId="23">
    <w:abstractNumId w:val="11"/>
  </w:num>
  <w:num w:numId="24">
    <w:abstractNumId w:val="36"/>
  </w:num>
  <w:num w:numId="25">
    <w:abstractNumId w:val="20"/>
  </w:num>
  <w:num w:numId="26">
    <w:abstractNumId w:val="13"/>
  </w:num>
  <w:num w:numId="27">
    <w:abstractNumId w:val="23"/>
  </w:num>
  <w:num w:numId="28">
    <w:abstractNumId w:val="1"/>
  </w:num>
  <w:num w:numId="29">
    <w:abstractNumId w:val="10"/>
  </w:num>
  <w:num w:numId="30">
    <w:abstractNumId w:val="31"/>
  </w:num>
  <w:num w:numId="31">
    <w:abstractNumId w:val="3"/>
  </w:num>
  <w:num w:numId="32">
    <w:abstractNumId w:val="8"/>
  </w:num>
  <w:num w:numId="33">
    <w:abstractNumId w:val="15"/>
  </w:num>
  <w:num w:numId="34">
    <w:abstractNumId w:val="5"/>
  </w:num>
  <w:num w:numId="35">
    <w:abstractNumId w:val="27"/>
  </w:num>
  <w:num w:numId="36">
    <w:abstractNumId w:val="7"/>
  </w:num>
  <w:num w:numId="37">
    <w:abstractNumId w:val="0"/>
  </w:num>
  <w:num w:numId="38">
    <w:abstractNumId w:val="2"/>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1"/>
    <w:rsid w:val="00263547"/>
    <w:rsid w:val="002E4941"/>
    <w:rsid w:val="003E7E71"/>
    <w:rsid w:val="00500F99"/>
    <w:rsid w:val="006C4D4C"/>
    <w:rsid w:val="007D09C7"/>
    <w:rsid w:val="00902E19"/>
    <w:rsid w:val="00BB2FAB"/>
    <w:rsid w:val="00DB2F74"/>
    <w:rsid w:val="00EB1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A790"/>
  <w15:docId w15:val="{C5DE569A-FACF-C940-A061-75F2E700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al1"/>
    <w:next w:val="Normal1"/>
    <w:uiPriority w:val="9"/>
    <w:qFormat/>
    <w:pPr>
      <w:keepNext/>
      <w:keepLines/>
      <w:spacing w:before="400" w:after="120"/>
      <w:outlineLvl w:val="0"/>
    </w:pPr>
    <w:rPr>
      <w:sz w:val="40"/>
      <w:szCs w:val="40"/>
    </w:rPr>
  </w:style>
  <w:style w:type="paragraph" w:styleId="Cmsor2">
    <w:name w:val="heading 2"/>
    <w:basedOn w:val="Normal1"/>
    <w:next w:val="Normal1"/>
    <w:link w:val="Cmsor2Char"/>
    <w:uiPriority w:val="9"/>
    <w:unhideWhenUsed/>
    <w:qFormat/>
    <w:pPr>
      <w:keepNext/>
      <w:keepLines/>
      <w:spacing w:before="360" w:after="120"/>
      <w:outlineLvl w:val="1"/>
    </w:pPr>
    <w:rPr>
      <w:sz w:val="32"/>
      <w:szCs w:val="32"/>
    </w:rPr>
  </w:style>
  <w:style w:type="paragraph" w:styleId="Cmsor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Cmsor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Cmsor5">
    <w:name w:val="heading 5"/>
    <w:basedOn w:val="Normal1"/>
    <w:next w:val="Normal1"/>
    <w:uiPriority w:val="9"/>
    <w:semiHidden/>
    <w:unhideWhenUsed/>
    <w:qFormat/>
    <w:pPr>
      <w:keepNext/>
      <w:keepLines/>
      <w:spacing w:before="240" w:after="80"/>
      <w:outlineLvl w:val="4"/>
    </w:pPr>
    <w:rPr>
      <w:color w:val="666666"/>
    </w:rPr>
  </w:style>
  <w:style w:type="paragraph" w:styleId="Cmsor6">
    <w:name w:val="heading 6"/>
    <w:basedOn w:val="Normal1"/>
    <w:next w:val="Normal1"/>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Alcm">
    <w:name w:val="Subtitle"/>
    <w:basedOn w:val="Norml"/>
    <w:next w:val="Norml"/>
    <w:uiPriority w:val="11"/>
    <w:qFormat/>
    <w:pPr>
      <w:keepNext/>
      <w:keepLines/>
      <w:pBdr>
        <w:top w:val="nil"/>
        <w:left w:val="nil"/>
        <w:bottom w:val="nil"/>
        <w:right w:val="nil"/>
        <w:between w:val="nil"/>
      </w:pBdr>
      <w:spacing w:after="320"/>
    </w:pPr>
    <w:rPr>
      <w:color w:val="666666"/>
      <w:sz w:val="30"/>
      <w:szCs w:val="30"/>
    </w:rPr>
  </w:style>
  <w:style w:type="paragraph" w:styleId="Jegyzetszveg">
    <w:name w:val="annotation text"/>
    <w:basedOn w:val="Norml"/>
    <w:link w:val="JegyzetszvegChar"/>
    <w:uiPriority w:val="99"/>
    <w:semiHidden/>
    <w:unhideWhenUsed/>
    <w:pPr>
      <w:spacing w:line="240" w:lineRule="auto"/>
    </w:pPr>
    <w:rPr>
      <w:sz w:val="24"/>
      <w:szCs w:val="24"/>
    </w:rPr>
  </w:style>
  <w:style w:type="character" w:customStyle="1" w:styleId="JegyzetszvegChar">
    <w:name w:val="Jegyzetszöveg Char"/>
    <w:basedOn w:val="Bekezdsalapbettpusa"/>
    <w:link w:val="Jegyzetszveg"/>
    <w:uiPriority w:val="99"/>
    <w:semiHidden/>
    <w:rPr>
      <w:sz w:val="24"/>
      <w:szCs w:val="24"/>
    </w:rPr>
  </w:style>
  <w:style w:type="character" w:styleId="Jegyzethivatkozs">
    <w:name w:val="annotation reference"/>
    <w:basedOn w:val="Bekezdsalapbettpusa"/>
    <w:uiPriority w:val="99"/>
    <w:semiHidden/>
    <w:unhideWhenUsed/>
    <w:rPr>
      <w:sz w:val="18"/>
      <w:szCs w:val="18"/>
    </w:rPr>
  </w:style>
  <w:style w:type="paragraph" w:styleId="Buborkszveg">
    <w:name w:val="Balloon Text"/>
    <w:basedOn w:val="Norml"/>
    <w:link w:val="BuborkszvegChar"/>
    <w:uiPriority w:val="99"/>
    <w:semiHidden/>
    <w:unhideWhenUsed/>
    <w:rsid w:val="00E25435"/>
    <w:pPr>
      <w:spacing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E25435"/>
    <w:rPr>
      <w:rFonts w:ascii="Lucida Grande" w:hAnsi="Lucida Grande" w:cs="Lucida Grande"/>
      <w:sz w:val="18"/>
      <w:szCs w:val="18"/>
    </w:rPr>
  </w:style>
  <w:style w:type="paragraph" w:styleId="NormlWeb">
    <w:name w:val="Normal (Web)"/>
    <w:basedOn w:val="Norml"/>
    <w:uiPriority w:val="99"/>
    <w:semiHidden/>
    <w:unhideWhenUsed/>
    <w:rsid w:val="00E25435"/>
    <w:pPr>
      <w:spacing w:before="100" w:beforeAutospacing="1" w:after="100" w:afterAutospacing="1" w:line="240" w:lineRule="auto"/>
    </w:pPr>
    <w:rPr>
      <w:rFonts w:ascii="Times" w:hAnsi="Times" w:cs="Times New Roman"/>
      <w:sz w:val="20"/>
      <w:szCs w:val="20"/>
    </w:rPr>
  </w:style>
  <w:style w:type="character" w:styleId="Hiperhivatkozs">
    <w:name w:val="Hyperlink"/>
    <w:basedOn w:val="Bekezdsalapbettpusa"/>
    <w:uiPriority w:val="99"/>
    <w:unhideWhenUsed/>
    <w:rsid w:val="00E25435"/>
    <w:rPr>
      <w:color w:val="0000FF"/>
      <w:u w:val="single"/>
    </w:rPr>
  </w:style>
  <w:style w:type="character" w:customStyle="1" w:styleId="UnresolvedMention">
    <w:name w:val="Unresolved Mention"/>
    <w:basedOn w:val="Bekezdsalapbettpusa"/>
    <w:uiPriority w:val="99"/>
    <w:semiHidden/>
    <w:unhideWhenUsed/>
    <w:rsid w:val="003E7E71"/>
    <w:rPr>
      <w:color w:val="605E5C"/>
      <w:shd w:val="clear" w:color="auto" w:fill="E1DFDD"/>
    </w:rPr>
  </w:style>
  <w:style w:type="paragraph" w:styleId="llb">
    <w:name w:val="footer"/>
    <w:basedOn w:val="Norml"/>
    <w:link w:val="llbChar"/>
    <w:uiPriority w:val="99"/>
    <w:unhideWhenUsed/>
    <w:rsid w:val="003E7E71"/>
    <w:pPr>
      <w:tabs>
        <w:tab w:val="center" w:pos="4536"/>
        <w:tab w:val="right" w:pos="9072"/>
      </w:tabs>
      <w:spacing w:line="240" w:lineRule="auto"/>
    </w:pPr>
  </w:style>
  <w:style w:type="character" w:customStyle="1" w:styleId="llbChar">
    <w:name w:val="Élőláb Char"/>
    <w:basedOn w:val="Bekezdsalapbettpusa"/>
    <w:link w:val="llb"/>
    <w:uiPriority w:val="99"/>
    <w:rsid w:val="003E7E71"/>
  </w:style>
  <w:style w:type="character" w:styleId="Oldalszm">
    <w:name w:val="page number"/>
    <w:basedOn w:val="Bekezdsalapbettpusa"/>
    <w:uiPriority w:val="99"/>
    <w:semiHidden/>
    <w:unhideWhenUsed/>
    <w:rsid w:val="003E7E71"/>
  </w:style>
  <w:style w:type="paragraph" w:styleId="TJ1">
    <w:name w:val="toc 1"/>
    <w:basedOn w:val="Norml"/>
    <w:next w:val="Norml"/>
    <w:autoRedefine/>
    <w:uiPriority w:val="39"/>
    <w:unhideWhenUsed/>
    <w:rsid w:val="007D09C7"/>
    <w:pPr>
      <w:spacing w:after="100"/>
    </w:pPr>
  </w:style>
  <w:style w:type="paragraph" w:styleId="TJ2">
    <w:name w:val="toc 2"/>
    <w:basedOn w:val="Norml"/>
    <w:next w:val="Norml"/>
    <w:autoRedefine/>
    <w:uiPriority w:val="39"/>
    <w:unhideWhenUsed/>
    <w:rsid w:val="007D09C7"/>
    <w:pPr>
      <w:spacing w:after="100"/>
      <w:ind w:left="220"/>
    </w:pPr>
  </w:style>
  <w:style w:type="character" w:customStyle="1" w:styleId="Cmsor2Char">
    <w:name w:val="Címsor 2 Char"/>
    <w:basedOn w:val="Bekezdsalapbettpusa"/>
    <w:link w:val="Cmsor2"/>
    <w:uiPriority w:val="9"/>
    <w:rsid w:val="00902E19"/>
    <w:rPr>
      <w:sz w:val="32"/>
      <w:szCs w:val="32"/>
    </w:rPr>
  </w:style>
  <w:style w:type="paragraph" w:styleId="Listaszerbekezds">
    <w:name w:val="List Paragraph"/>
    <w:basedOn w:val="Norml"/>
    <w:uiPriority w:val="34"/>
    <w:qFormat/>
    <w:rsid w:val="00902E19"/>
    <w:pPr>
      <w:widowControl w:val="0"/>
      <w:spacing w:line="240" w:lineRule="auto"/>
      <w:ind w:left="720"/>
      <w:contextualSpacing/>
    </w:pPr>
    <w:rPr>
      <w:rFonts w:ascii="Courier New" w:eastAsia="Courier New" w:hAnsi="Courier New" w:cs="Courier New"/>
      <w:color w:val="000000"/>
      <w:sz w:val="24"/>
      <w:szCs w:val="24"/>
      <w:lang w:val="hu-HU" w:eastAsia="hu-HU" w:bidi="hu-HU"/>
    </w:rPr>
  </w:style>
  <w:style w:type="paragraph" w:customStyle="1" w:styleId="Default">
    <w:name w:val="Default"/>
    <w:rsid w:val="00902E19"/>
    <w:pPr>
      <w:autoSpaceDE w:val="0"/>
      <w:autoSpaceDN w:val="0"/>
      <w:adjustRightInd w:val="0"/>
      <w:spacing w:line="240" w:lineRule="auto"/>
    </w:pPr>
    <w:rPr>
      <w:rFonts w:ascii="Times New Roman" w:eastAsia="Times New Roman" w:hAnsi="Times New Roman" w:cs="Times New Roman"/>
      <w:color w:val="000000"/>
      <w:sz w:val="24"/>
      <w:szCs w:val="24"/>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mages.app.goo.gl/CogRqobfESF68U1c7" TargetMode="External"/><Relationship Id="rId13" Type="http://schemas.openxmlformats.org/officeDocument/2006/relationships/hyperlink" Target="http://ofi.hu/sites/default/files/attachments/mk_nat_20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h.hu/docs/hun/xftp/idoszaki/pdf/szinpad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hu/docs/hun/xftp/idoszaki/pdf/szinpad16.pdf" TargetMode="External"/><Relationship Id="rId5" Type="http://schemas.openxmlformats.org/officeDocument/2006/relationships/webSettings" Target="webSettings.xml"/><Relationship Id="rId15" Type="http://schemas.openxmlformats.org/officeDocument/2006/relationships/hyperlink" Target="https://37.sajto-foto.hu/sfSite/entrydetails/entry_id/22560/vote_round/1" TargetMode="External"/><Relationship Id="rId10" Type="http://schemas.openxmlformats.org/officeDocument/2006/relationships/hyperlink" Target="https://index.hu/belfold/2017/11/21/pisa-jelentes_a_magyar_diakok_problemamegoldasban_atlag_alatt_vannak/" TargetMode="External"/><Relationship Id="rId4" Type="http://schemas.openxmlformats.org/officeDocument/2006/relationships/settings" Target="settings.xml"/><Relationship Id="rId9" Type="http://schemas.openxmlformats.org/officeDocument/2006/relationships/hyperlink" Target="http://tanc.reblog.hu/tul-minden-hataron-interju-agnes-noltenius-balettmesterrel" TargetMode="External"/><Relationship Id="rId14" Type="http://schemas.openxmlformats.org/officeDocument/2006/relationships/hyperlink" Target="http://ofi.hu/sites/default/files/attachments/mk_nat_20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bpHvQvRFfqCd839Ng0gweW9hw==">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3899</Words>
  <Characters>26904</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Lanszki Anita</dc:creator>
  <cp:lastModifiedBy>Lanszki Anita</cp:lastModifiedBy>
  <cp:revision>3</cp:revision>
  <dcterms:created xsi:type="dcterms:W3CDTF">2020-07-31T14:39:00Z</dcterms:created>
  <dcterms:modified xsi:type="dcterms:W3CDTF">2020-11-26T10:08:00Z</dcterms:modified>
</cp:coreProperties>
</file>