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99" w:rsidRPr="00133599" w:rsidRDefault="00133599" w:rsidP="00133599">
      <w:pPr>
        <w:jc w:val="both"/>
        <w:rPr>
          <w:rFonts w:ascii="Times New Roman" w:hAnsi="Times New Roman" w:cs="Times New Roman"/>
          <w:bCs/>
        </w:rPr>
      </w:pPr>
      <w:r w:rsidRPr="00133599">
        <w:rPr>
          <w:rFonts w:ascii="Times New Roman" w:hAnsi="Times New Roman" w:cs="Times New Roman"/>
          <w:bCs/>
        </w:rPr>
        <w:t>A TÁNCTUDOMÁNYI KUTATÓKÖZPONT HÍRLEVELE</w:t>
      </w:r>
    </w:p>
    <w:p w:rsidR="00133599" w:rsidRPr="00133599" w:rsidRDefault="00133599" w:rsidP="00133599">
      <w:pPr>
        <w:jc w:val="both"/>
        <w:rPr>
          <w:rFonts w:ascii="Times New Roman" w:hAnsi="Times New Roman" w:cs="Times New Roman"/>
        </w:rPr>
      </w:pPr>
      <w:r w:rsidRPr="00133599">
        <w:rPr>
          <w:rFonts w:ascii="Times New Roman" w:hAnsi="Times New Roman" w:cs="Times New Roman"/>
        </w:rPr>
        <w:t xml:space="preserve">XII. évfolyam </w:t>
      </w:r>
      <w:r w:rsidRPr="00133599">
        <w:rPr>
          <w:rFonts w:ascii="Times New Roman" w:hAnsi="Times New Roman" w:cs="Times New Roman"/>
        </w:rPr>
        <w:t>3</w:t>
      </w:r>
      <w:r w:rsidRPr="00133599">
        <w:rPr>
          <w:rFonts w:ascii="Times New Roman" w:hAnsi="Times New Roman" w:cs="Times New Roman"/>
        </w:rPr>
        <w:t xml:space="preserve">. szám, 2019. </w:t>
      </w:r>
      <w:r w:rsidRPr="00133599">
        <w:rPr>
          <w:rFonts w:ascii="Times New Roman" w:hAnsi="Times New Roman" w:cs="Times New Roman"/>
        </w:rPr>
        <w:t>december 1</w:t>
      </w:r>
      <w:r w:rsidRPr="00133599">
        <w:rPr>
          <w:rFonts w:ascii="Times New Roman" w:hAnsi="Times New Roman" w:cs="Times New Roman"/>
        </w:rPr>
        <w:t>.</w:t>
      </w:r>
    </w:p>
    <w:p w:rsidR="00133599" w:rsidRPr="00133599" w:rsidRDefault="00133599" w:rsidP="00133599">
      <w:pPr>
        <w:jc w:val="both"/>
        <w:rPr>
          <w:rFonts w:ascii="Times New Roman" w:hAnsi="Times New Roman" w:cs="Times New Roman"/>
        </w:rPr>
      </w:pPr>
      <w:r w:rsidRPr="00133599">
        <w:rPr>
          <w:rFonts w:ascii="Times New Roman" w:hAnsi="Times New Roman" w:cs="Times New Roman"/>
        </w:rPr>
        <w:t>Szerkeszti: Bolvári-Takács Gábor</w:t>
      </w:r>
    </w:p>
    <w:p w:rsidR="00133599" w:rsidRPr="00133599" w:rsidRDefault="00133599" w:rsidP="00133599">
      <w:pPr>
        <w:jc w:val="both"/>
        <w:rPr>
          <w:rFonts w:ascii="Times New Roman" w:hAnsi="Times New Roman" w:cs="Times New Roman"/>
          <w:bCs/>
          <w:iCs/>
          <w:caps/>
        </w:rPr>
      </w:pPr>
    </w:p>
    <w:p w:rsidR="00133599" w:rsidRPr="00133599" w:rsidRDefault="00133599" w:rsidP="00133599">
      <w:pPr>
        <w:jc w:val="both"/>
        <w:rPr>
          <w:rFonts w:ascii="Times New Roman" w:hAnsi="Times New Roman" w:cs="Times New Roman"/>
          <w:bCs/>
          <w:iCs/>
          <w:caps/>
        </w:rPr>
      </w:pPr>
    </w:p>
    <w:p w:rsidR="00A2155A" w:rsidRPr="00133599" w:rsidRDefault="00A2155A" w:rsidP="00133599">
      <w:pPr>
        <w:jc w:val="center"/>
        <w:rPr>
          <w:rFonts w:ascii="Times New Roman" w:hAnsi="Times New Roman" w:cs="Times New Roman"/>
        </w:rPr>
      </w:pPr>
      <w:r w:rsidRPr="00133599">
        <w:rPr>
          <w:rFonts w:ascii="Times New Roman" w:hAnsi="Times New Roman" w:cs="Times New Roman"/>
          <w:b/>
          <w:bCs/>
          <w:iCs/>
          <w:caps/>
        </w:rPr>
        <w:t xml:space="preserve">tánc </w:t>
      </w:r>
      <w:proofErr w:type="gramStart"/>
      <w:r w:rsidRPr="00133599">
        <w:rPr>
          <w:rFonts w:ascii="Times New Roman" w:hAnsi="Times New Roman" w:cs="Times New Roman"/>
          <w:b/>
          <w:bCs/>
          <w:iCs/>
          <w:caps/>
        </w:rPr>
        <w:t>és</w:t>
      </w:r>
      <w:proofErr w:type="gramEnd"/>
      <w:r w:rsidRPr="00133599">
        <w:rPr>
          <w:rFonts w:ascii="Times New Roman" w:hAnsi="Times New Roman" w:cs="Times New Roman"/>
          <w:b/>
          <w:bCs/>
          <w:iCs/>
          <w:caps/>
        </w:rPr>
        <w:t xml:space="preserve"> </w:t>
      </w:r>
      <w:r w:rsidRPr="00133599">
        <w:rPr>
          <w:rFonts w:ascii="Times New Roman" w:hAnsi="Times New Roman" w:cs="Times New Roman"/>
          <w:b/>
          <w:bCs/>
          <w:iCs/>
          <w:caps/>
        </w:rPr>
        <w:t>kulturális örökség</w:t>
      </w:r>
    </w:p>
    <w:p w:rsidR="00133599" w:rsidRPr="00133599" w:rsidRDefault="00A2155A" w:rsidP="00133599">
      <w:pPr>
        <w:jc w:val="center"/>
        <w:rPr>
          <w:rFonts w:ascii="Times New Roman" w:hAnsi="Times New Roman" w:cs="Times New Roman"/>
        </w:rPr>
      </w:pPr>
      <w:r w:rsidRPr="00133599">
        <w:rPr>
          <w:rFonts w:ascii="Times New Roman" w:hAnsi="Times New Roman" w:cs="Times New Roman"/>
        </w:rPr>
        <w:t>VII. Nemzetközi Tánctudományi Konferenci</w:t>
      </w:r>
      <w:r w:rsidRPr="00133599">
        <w:rPr>
          <w:rFonts w:ascii="Times New Roman" w:hAnsi="Times New Roman" w:cs="Times New Roman"/>
        </w:rPr>
        <w:t>a</w:t>
      </w:r>
      <w:r w:rsidR="00133599" w:rsidRPr="00133599">
        <w:rPr>
          <w:rFonts w:ascii="Times New Roman" w:hAnsi="Times New Roman" w:cs="Times New Roman"/>
        </w:rPr>
        <w:t xml:space="preserve"> a </w:t>
      </w:r>
      <w:r w:rsidRPr="00133599">
        <w:rPr>
          <w:rFonts w:ascii="Times New Roman" w:hAnsi="Times New Roman" w:cs="Times New Roman"/>
        </w:rPr>
        <w:t>Magyar Táncművészeti Egyetem</w:t>
      </w:r>
      <w:r w:rsidR="00133599" w:rsidRPr="00133599">
        <w:rPr>
          <w:rFonts w:ascii="Times New Roman" w:hAnsi="Times New Roman" w:cs="Times New Roman"/>
        </w:rPr>
        <w:t>en</w:t>
      </w:r>
      <w:r w:rsidRPr="00133599">
        <w:rPr>
          <w:rFonts w:ascii="Times New Roman" w:hAnsi="Times New Roman" w:cs="Times New Roman"/>
        </w:rPr>
        <w:t>,</w:t>
      </w:r>
    </w:p>
    <w:p w:rsidR="00A2155A" w:rsidRPr="00133599" w:rsidRDefault="00A2155A" w:rsidP="00133599">
      <w:pPr>
        <w:jc w:val="center"/>
        <w:rPr>
          <w:rFonts w:ascii="Times New Roman" w:hAnsi="Times New Roman" w:cs="Times New Roman"/>
        </w:rPr>
      </w:pPr>
      <w:r w:rsidRPr="00133599">
        <w:rPr>
          <w:rFonts w:ascii="Times New Roman" w:hAnsi="Times New Roman" w:cs="Times New Roman"/>
        </w:rPr>
        <w:t>Budapest, 2019. november 15-16.</w:t>
      </w:r>
    </w:p>
    <w:p w:rsidR="00A2155A" w:rsidRPr="00133599" w:rsidRDefault="00A2155A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A konferencia tudományos programbizottsága: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Bolvári-Takács Gábor</w:t>
      </w:r>
      <w:r w:rsidRPr="00133599">
        <w:rPr>
          <w:rFonts w:ascii="Times New Roman" w:hAnsi="Times New Roman" w:cs="Times New Roman"/>
          <w:sz w:val="24"/>
          <w:szCs w:val="24"/>
        </w:rPr>
        <w:t xml:space="preserve"> PhD egyetemi tanár, rektor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Fodor Antal</w:t>
      </w:r>
      <w:r w:rsidRPr="00133599">
        <w:rPr>
          <w:rFonts w:ascii="Times New Roman" w:hAnsi="Times New Roman" w:cs="Times New Roman"/>
          <w:sz w:val="24"/>
          <w:szCs w:val="24"/>
        </w:rPr>
        <w:t xml:space="preserve"> DLA emeritus professzor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Fodorné Molnár Márta</w:t>
      </w:r>
      <w:r w:rsidRPr="00133599">
        <w:rPr>
          <w:rFonts w:ascii="Times New Roman" w:hAnsi="Times New Roman" w:cs="Times New Roman"/>
          <w:sz w:val="24"/>
          <w:szCs w:val="24"/>
        </w:rPr>
        <w:t xml:space="preserve"> PhD egyetemi tanár, intézetigazgató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Fügedi János</w:t>
      </w:r>
      <w:r w:rsidRPr="00133599">
        <w:rPr>
          <w:rFonts w:ascii="Times New Roman" w:hAnsi="Times New Roman" w:cs="Times New Roman"/>
          <w:sz w:val="24"/>
          <w:szCs w:val="24"/>
        </w:rPr>
        <w:t xml:space="preserve"> PhD főiskolai tanár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Lanszki Anita</w:t>
      </w:r>
      <w:r w:rsidRPr="00133599">
        <w:rPr>
          <w:rFonts w:ascii="Times New Roman" w:hAnsi="Times New Roman" w:cs="Times New Roman"/>
          <w:sz w:val="24"/>
          <w:szCs w:val="24"/>
        </w:rPr>
        <w:t xml:space="preserve"> PhD tszv.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Lőrinc Katalin</w:t>
      </w:r>
      <w:r w:rsidRPr="00133599">
        <w:rPr>
          <w:rFonts w:ascii="Times New Roman" w:hAnsi="Times New Roman" w:cs="Times New Roman"/>
          <w:sz w:val="24"/>
          <w:szCs w:val="24"/>
        </w:rPr>
        <w:t xml:space="preserve"> DLA tszv.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 xml:space="preserve"> tanár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Macher Szilárd</w:t>
      </w:r>
      <w:r w:rsidRPr="00133599">
        <w:rPr>
          <w:rFonts w:ascii="Times New Roman" w:hAnsi="Times New Roman" w:cs="Times New Roman"/>
          <w:sz w:val="24"/>
          <w:szCs w:val="24"/>
        </w:rPr>
        <w:t xml:space="preserve"> DLA egyetemi tanár, intézetigazgató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Nagy Péter Miklós</w:t>
      </w:r>
      <w:r w:rsidRPr="00133599">
        <w:rPr>
          <w:rFonts w:ascii="Times New Roman" w:hAnsi="Times New Roman" w:cs="Times New Roman"/>
          <w:sz w:val="24"/>
          <w:szCs w:val="24"/>
        </w:rPr>
        <w:t xml:space="preserve"> PhD egyetemi docens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Németh András</w:t>
      </w:r>
      <w:r w:rsidRPr="00133599">
        <w:rPr>
          <w:rFonts w:ascii="Times New Roman" w:hAnsi="Times New Roman" w:cs="Times New Roman"/>
          <w:sz w:val="24"/>
          <w:szCs w:val="24"/>
        </w:rPr>
        <w:t xml:space="preserve"> DSc egyetemi tanár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Sándor Ildikó</w:t>
      </w:r>
      <w:r w:rsidRPr="00133599">
        <w:rPr>
          <w:rFonts w:ascii="Times New Roman" w:hAnsi="Times New Roman" w:cs="Times New Roman"/>
          <w:sz w:val="24"/>
          <w:szCs w:val="24"/>
        </w:rPr>
        <w:t xml:space="preserve"> PhD egyetemi docens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A konferencia szervezőbizottsága: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Schanda Beáta</w:t>
      </w:r>
      <w:r w:rsidRPr="00133599">
        <w:rPr>
          <w:rFonts w:ascii="Times New Roman" w:hAnsi="Times New Roman" w:cs="Times New Roman"/>
          <w:sz w:val="24"/>
          <w:szCs w:val="24"/>
        </w:rPr>
        <w:t xml:space="preserve"> egyetemi docens, művészeti menedzser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Lanszki Anita</w:t>
      </w:r>
      <w:r w:rsidRPr="00133599">
        <w:rPr>
          <w:rFonts w:ascii="Times New Roman" w:hAnsi="Times New Roman" w:cs="Times New Roman"/>
          <w:sz w:val="24"/>
          <w:szCs w:val="24"/>
        </w:rPr>
        <w:t xml:space="preserve"> PhD tszv.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H. Major Rita</w:t>
      </w:r>
      <w:r w:rsidRPr="00133599">
        <w:rPr>
          <w:rFonts w:ascii="Times New Roman" w:hAnsi="Times New Roman" w:cs="Times New Roman"/>
          <w:sz w:val="24"/>
          <w:szCs w:val="24"/>
        </w:rPr>
        <w:t xml:space="preserve"> főiskolai tanár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i/>
          <w:iCs/>
          <w:sz w:val="24"/>
          <w:szCs w:val="24"/>
        </w:rPr>
        <w:t>Ledniczky Bea</w:t>
      </w:r>
      <w:r w:rsidRPr="00133599">
        <w:rPr>
          <w:rFonts w:ascii="Times New Roman" w:hAnsi="Times New Roman" w:cs="Times New Roman"/>
          <w:sz w:val="24"/>
          <w:szCs w:val="24"/>
        </w:rPr>
        <w:t xml:space="preserve"> tudományos titkár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A </w:t>
      </w:r>
      <w:r w:rsidR="00A2155A" w:rsidRPr="00133599">
        <w:rPr>
          <w:rFonts w:ascii="Times New Roman" w:hAnsi="Times New Roman" w:cs="Times New Roman"/>
          <w:sz w:val="24"/>
          <w:szCs w:val="24"/>
        </w:rPr>
        <w:t xml:space="preserve">konferencia a </w:t>
      </w:r>
      <w:r w:rsidRPr="00133599">
        <w:rPr>
          <w:rFonts w:ascii="Times New Roman" w:hAnsi="Times New Roman" w:cs="Times New Roman"/>
          <w:sz w:val="24"/>
          <w:szCs w:val="24"/>
        </w:rPr>
        <w:t xml:space="preserve">Magyar Táncművészeti Egyetem Művészetelméleti Tanszéke, Pedagógia </w:t>
      </w:r>
      <w:r w:rsidRPr="00133599">
        <w:rPr>
          <w:rFonts w:ascii="Times New Roman" w:hAnsi="Times New Roman" w:cs="Times New Roman"/>
          <w:sz w:val="24"/>
          <w:szCs w:val="24"/>
        </w:rPr>
        <w:t>és Pszichológia Tanszéke, valamint</w:t>
      </w:r>
      <w:r w:rsidR="00A2155A" w:rsidRPr="00133599">
        <w:rPr>
          <w:rFonts w:ascii="Times New Roman" w:hAnsi="Times New Roman" w:cs="Times New Roman"/>
          <w:sz w:val="24"/>
          <w:szCs w:val="24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az MTE Vályi Rózsi Könyvtár és Tánctudományi Kutatóközpontja szervezésében valósul meg,</w:t>
      </w:r>
      <w:r w:rsidR="00A2155A" w:rsidRPr="00133599">
        <w:rPr>
          <w:rFonts w:ascii="Times New Roman" w:hAnsi="Times New Roman" w:cs="Times New Roman"/>
          <w:sz w:val="24"/>
          <w:szCs w:val="24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együttműködésben a Magyar Tudományos Akadémia Tánctudományi Munkabizottságával.</w:t>
      </w:r>
      <w:r w:rsidR="00A2155A" w:rsidRPr="00133599">
        <w:rPr>
          <w:rFonts w:ascii="Times New Roman" w:hAnsi="Times New Roman" w:cs="Times New Roman"/>
          <w:sz w:val="24"/>
          <w:szCs w:val="24"/>
        </w:rPr>
        <w:t xml:space="preserve"> A konferencia kiadványai </w:t>
      </w:r>
      <w:r w:rsidRPr="00133599">
        <w:rPr>
          <w:rFonts w:ascii="Times New Roman" w:hAnsi="Times New Roman" w:cs="Times New Roman"/>
          <w:sz w:val="24"/>
          <w:szCs w:val="24"/>
        </w:rPr>
        <w:t>a Nemzeti Kutatási, Fejlesztési és Innovációs Hivatal NKFIH K115676</w:t>
      </w:r>
      <w:r w:rsidR="00A2155A" w:rsidRPr="00133599">
        <w:rPr>
          <w:rFonts w:ascii="Times New Roman" w:hAnsi="Times New Roman" w:cs="Times New Roman"/>
          <w:sz w:val="24"/>
          <w:szCs w:val="24"/>
        </w:rPr>
        <w:t xml:space="preserve"> számú kutatása keretében jelennek</w:t>
      </w:r>
      <w:r w:rsidRPr="00133599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A2155A" w:rsidRDefault="00A2155A" w:rsidP="00133599">
      <w:pPr>
        <w:pStyle w:val="Cmsor1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color w:val="FFFFFF"/>
          <w:sz w:val="24"/>
          <w:szCs w:val="24"/>
          <w:lang w:val="hu-HU" w:eastAsia="hu-HU" w:bidi="hu-HU"/>
        </w:rPr>
      </w:pPr>
      <w:bookmarkStart w:id="0" w:name="bookmark4"/>
    </w:p>
    <w:p w:rsidR="00133599" w:rsidRPr="00133599" w:rsidRDefault="00133599" w:rsidP="00133599">
      <w:pPr>
        <w:pStyle w:val="Cmsor1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color w:val="FFFFFF"/>
          <w:sz w:val="24"/>
          <w:szCs w:val="24"/>
          <w:lang w:val="hu-HU" w:eastAsia="hu-HU" w:bidi="hu-HU"/>
        </w:rPr>
      </w:pPr>
    </w:p>
    <w:p w:rsidR="00396920" w:rsidRPr="00133599" w:rsidRDefault="00EB129C" w:rsidP="00133599">
      <w:pPr>
        <w:pStyle w:val="Cmsor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99">
        <w:rPr>
          <w:rFonts w:ascii="Times New Roman" w:hAnsi="Times New Roman" w:cs="Times New Roman"/>
          <w:b/>
          <w:sz w:val="28"/>
          <w:szCs w:val="28"/>
        </w:rPr>
        <w:t>A KONFERENCIA PROGRAMJA</w:t>
      </w:r>
      <w:bookmarkEnd w:id="0"/>
    </w:p>
    <w:p w:rsidR="00133599" w:rsidRPr="00133599" w:rsidRDefault="00133599" w:rsidP="00133599">
      <w:pPr>
        <w:pStyle w:val="Cmsor10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20" w:rsidRPr="00133599" w:rsidRDefault="00EB129C" w:rsidP="00133599">
      <w:pPr>
        <w:pStyle w:val="Cmsor4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133599">
        <w:rPr>
          <w:rFonts w:ascii="Times New Roman" w:hAnsi="Times New Roman" w:cs="Times New Roman"/>
          <w:b/>
          <w:sz w:val="24"/>
          <w:szCs w:val="24"/>
        </w:rPr>
        <w:t xml:space="preserve">2019. NOVEMBER 15. </w:t>
      </w:r>
      <w:r w:rsidRPr="00133599">
        <w:rPr>
          <w:rFonts w:ascii="Times New Roman" w:hAnsi="Times New Roman" w:cs="Times New Roman"/>
          <w:b/>
          <w:sz w:val="24"/>
          <w:szCs w:val="24"/>
          <w:lang w:val="hu-HU" w:eastAsia="hu-HU" w:bidi="hu-HU"/>
        </w:rPr>
        <w:t>(PÉNTEK)</w:t>
      </w:r>
      <w:bookmarkEnd w:id="1"/>
    </w:p>
    <w:p w:rsid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9:15-9:40 </w:t>
      </w:r>
      <w:r w:rsidRPr="00133599">
        <w:rPr>
          <w:rFonts w:ascii="Times New Roman" w:hAnsi="Times New Roman" w:cs="Times New Roman"/>
          <w:sz w:val="24"/>
          <w:szCs w:val="24"/>
        </w:rPr>
        <w:t xml:space="preserve">Regisztráció („B” épület,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ifj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. </w:t>
      </w:r>
      <w:r w:rsidRPr="00133599">
        <w:rPr>
          <w:rFonts w:ascii="Times New Roman" w:hAnsi="Times New Roman" w:cs="Times New Roman"/>
          <w:sz w:val="24"/>
          <w:szCs w:val="24"/>
        </w:rPr>
        <w:t>Nagy Zoltán Színházterem előtere)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9:40</w:t>
      </w:r>
      <w:r w:rsidRPr="00133599">
        <w:rPr>
          <w:rFonts w:ascii="Times New Roman" w:hAnsi="Times New Roman" w:cs="Times New Roman"/>
          <w:sz w:val="24"/>
          <w:szCs w:val="24"/>
        </w:rPr>
        <w:t>-10:00 Köszöntő és megnyitó („B” épület, ifj. Nagy Zoltán Színházterem)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Bolvári-Takács Gábor </w:t>
      </w:r>
      <w:r w:rsidRPr="00133599">
        <w:rPr>
          <w:rFonts w:ascii="Times New Roman" w:hAnsi="Times New Roman" w:cs="Times New Roman"/>
          <w:sz w:val="24"/>
          <w:szCs w:val="24"/>
        </w:rPr>
        <w:t>rektor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PLENÁRIS ÜLÉS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10:00-11:00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Bolvári-Takács Gábor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Helyszín: „B” épület, ifj. Nagy Zoltán Színházterem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10:00-10:45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Diószegi László: </w:t>
      </w:r>
      <w:r w:rsidRPr="00133599">
        <w:rPr>
          <w:rFonts w:ascii="Times New Roman" w:hAnsi="Times New Roman" w:cs="Times New Roman"/>
          <w:sz w:val="24"/>
          <w:szCs w:val="24"/>
        </w:rPr>
        <w:t>A magyar nép</w:t>
      </w:r>
      <w:r w:rsidRPr="00133599">
        <w:rPr>
          <w:rFonts w:ascii="Times New Roman" w:hAnsi="Times New Roman" w:cs="Times New Roman"/>
          <w:sz w:val="24"/>
          <w:szCs w:val="24"/>
        </w:rPr>
        <w:t>tánc történelmi pillanatai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10:45-11:00 Kérdések, hozzászólások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11:00-11:15 Kávészünet</w:t>
      </w:r>
    </w:p>
    <w:p w:rsidR="00133599" w:rsidRDefault="00133599" w:rsidP="00133599">
      <w:pPr>
        <w:pStyle w:val="Szvegtrzs1"/>
        <w:shd w:val="clear" w:color="auto" w:fill="auto"/>
        <w:tabs>
          <w:tab w:val="left" w:pos="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B129C" w:rsidRPr="00133599">
        <w:rPr>
          <w:rFonts w:ascii="Times New Roman" w:hAnsi="Times New Roman" w:cs="Times New Roman"/>
          <w:sz w:val="24"/>
          <w:szCs w:val="24"/>
        </w:rPr>
        <w:t>szekció: A TÁNC TÁRSADALOMTÖRTÉNETI KONTEXTUSAI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11:15-13:15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Németh András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Helyszín: „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>” épület 106-os terem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Forgács D. Péter</w:t>
      </w:r>
      <w:r w:rsidRPr="00133599">
        <w:rPr>
          <w:rFonts w:ascii="Times New Roman" w:hAnsi="Times New Roman" w:cs="Times New Roman"/>
          <w:sz w:val="24"/>
          <w:szCs w:val="24"/>
        </w:rPr>
        <w:t xml:space="preserve">: A test, a látvány ultima </w:t>
      </w:r>
      <w:r w:rsidRPr="00133599">
        <w:rPr>
          <w:rFonts w:ascii="Times New Roman" w:hAnsi="Times New Roman" w:cs="Times New Roman"/>
          <w:sz w:val="24"/>
          <w:szCs w:val="24"/>
        </w:rPr>
        <w:t>rációja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Kavecsánszki Máté</w:t>
      </w:r>
      <w:r w:rsidRPr="00133599">
        <w:rPr>
          <w:rFonts w:ascii="Times New Roman" w:hAnsi="Times New Roman" w:cs="Times New Roman"/>
          <w:sz w:val="24"/>
          <w:szCs w:val="24"/>
        </w:rPr>
        <w:t>: A történeti tánckutatás lehetséges paradigmái a népi tánckultúra mentalitástörténeti elemzése példáján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Sirató Ildikó</w:t>
      </w:r>
      <w:r w:rsidRPr="00133599">
        <w:rPr>
          <w:rFonts w:ascii="Times New Roman" w:hAnsi="Times New Roman" w:cs="Times New Roman"/>
          <w:sz w:val="24"/>
          <w:szCs w:val="24"/>
        </w:rPr>
        <w:t>: A nemzeti tánc a magyar színháztörténetben. Korszakok, műfajok, stílusirányok.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TÁNC </w:t>
      </w:r>
      <w:proofErr w:type="gramStart"/>
      <w:r w:rsidR="00EB129C" w:rsidRPr="0013359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B129C" w:rsidRPr="00133599">
        <w:rPr>
          <w:rFonts w:ascii="Times New Roman" w:hAnsi="Times New Roman" w:cs="Times New Roman"/>
          <w:sz w:val="24"/>
          <w:szCs w:val="24"/>
        </w:rPr>
        <w:t xml:space="preserve"> KULTURÁLIS ÖRÖK</w:t>
      </w:r>
      <w:r w:rsidR="00EB129C" w:rsidRPr="00133599">
        <w:rPr>
          <w:rFonts w:ascii="Times New Roman" w:hAnsi="Times New Roman" w:cs="Times New Roman"/>
          <w:sz w:val="24"/>
          <w:szCs w:val="24"/>
        </w:rPr>
        <w:t>SÉG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11:15-13:15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Hortobágyi Gyöngyvér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„B”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épület tárgyaló</w:t>
      </w:r>
      <w:proofErr w:type="gram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Felföldi László</w:t>
      </w:r>
      <w:r w:rsidRPr="00133599">
        <w:rPr>
          <w:rFonts w:ascii="Times New Roman" w:hAnsi="Times New Roman" w:cs="Times New Roman"/>
          <w:sz w:val="24"/>
          <w:szCs w:val="24"/>
        </w:rPr>
        <w:t xml:space="preserve">: A kulturális örökségképzés problémái és kihívásai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Magyarországon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 xml:space="preserve"> a tánchagyomány területén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Egey Emese</w:t>
      </w:r>
      <w:r w:rsidRPr="00133599">
        <w:rPr>
          <w:rFonts w:ascii="Times New Roman" w:hAnsi="Times New Roman" w:cs="Times New Roman"/>
          <w:sz w:val="24"/>
          <w:szCs w:val="24"/>
        </w:rPr>
        <w:t>: Aktuális néptáncos kérdések a mai finn kultúrában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Kovács Nóra</w:t>
      </w:r>
      <w:r w:rsidRPr="00133599">
        <w:rPr>
          <w:rFonts w:ascii="Times New Roman" w:hAnsi="Times New Roman" w:cs="Times New Roman"/>
          <w:sz w:val="24"/>
          <w:szCs w:val="24"/>
        </w:rPr>
        <w:t>: Szellemi örökség a globális térben: hagyományos gyakorlatok, új formák és az autenticitás keresése a tangó világában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Németh György</w:t>
      </w:r>
      <w:r w:rsidRPr="00133599">
        <w:rPr>
          <w:rFonts w:ascii="Times New Roman" w:hAnsi="Times New Roman" w:cs="Times New Roman"/>
          <w:sz w:val="24"/>
          <w:szCs w:val="24"/>
        </w:rPr>
        <w:t>: Az európai és magyar néptánctörténet hiányzó láncszemeinek felfedezése a Balkánon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EGYETEMI TÁNCOS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KÉPZÉS </w:t>
      </w:r>
      <w:proofErr w:type="gramStart"/>
      <w:r w:rsidR="00EB129C" w:rsidRPr="0013359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B129C" w:rsidRPr="00133599">
        <w:rPr>
          <w:rFonts w:ascii="Times New Roman" w:hAnsi="Times New Roman" w:cs="Times New Roman"/>
          <w:sz w:val="24"/>
          <w:szCs w:val="24"/>
        </w:rPr>
        <w:t xml:space="preserve"> DIGITALIZÁCIÓ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11:15-13:15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Nagy Péter Miklós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Helyszín: „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>” épület 12-es terem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Papp-Danka Adrienn</w:t>
      </w:r>
      <w:r w:rsidRPr="00133599">
        <w:rPr>
          <w:rFonts w:ascii="Times New Roman" w:hAnsi="Times New Roman" w:cs="Times New Roman"/>
          <w:sz w:val="24"/>
          <w:szCs w:val="24"/>
        </w:rPr>
        <w:t>: A táncoktatás perspektívái digitális környezetben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Lanszki Anita</w:t>
      </w:r>
      <w:r w:rsidRPr="00133599">
        <w:rPr>
          <w:rFonts w:ascii="Times New Roman" w:hAnsi="Times New Roman" w:cs="Times New Roman"/>
          <w:sz w:val="24"/>
          <w:szCs w:val="24"/>
        </w:rPr>
        <w:t>: A kritikus gondolkodás és a tudatos digitális eszközhasználat fejles</w:t>
      </w:r>
      <w:r w:rsidRPr="00133599">
        <w:rPr>
          <w:rFonts w:ascii="Times New Roman" w:hAnsi="Times New Roman" w:cs="Times New Roman"/>
          <w:sz w:val="24"/>
          <w:szCs w:val="24"/>
        </w:rPr>
        <w:t>ztése kreatív tevékenységek segítségével a Magyar Táncművészeti Egyetem hallgatói körében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Kukár Barnabás Manó, Knapecz Kata és Papp Nóra</w:t>
      </w:r>
      <w:r w:rsidRPr="00133599">
        <w:rPr>
          <w:rFonts w:ascii="Times New Roman" w:hAnsi="Times New Roman" w:cs="Times New Roman"/>
          <w:sz w:val="24"/>
          <w:szCs w:val="24"/>
        </w:rPr>
        <w:t>: Learning Managment System és Lábán-kinetográfia. A táncjelírás online oktatásának lehetőségei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Zimányi Gabriella</w:t>
      </w:r>
      <w:r w:rsidRPr="00133599">
        <w:rPr>
          <w:rFonts w:ascii="Times New Roman" w:hAnsi="Times New Roman" w:cs="Times New Roman"/>
          <w:sz w:val="24"/>
          <w:szCs w:val="24"/>
        </w:rPr>
        <w:t>: A köz</w:t>
      </w:r>
      <w:r w:rsidRPr="00133599">
        <w:rPr>
          <w:rFonts w:ascii="Times New Roman" w:hAnsi="Times New Roman" w:cs="Times New Roman"/>
          <w:sz w:val="24"/>
          <w:szCs w:val="24"/>
        </w:rPr>
        <w:t>össégi média hatása a hip-hop órákra és táncosaira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3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TÁNCPEDAGÓGIA, FEJLESZTÉS </w:t>
      </w:r>
      <w:proofErr w:type="gramStart"/>
      <w:r w:rsidR="00EB129C" w:rsidRPr="0013359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B129C" w:rsidRPr="00133599">
        <w:rPr>
          <w:rFonts w:ascii="Times New Roman" w:hAnsi="Times New Roman" w:cs="Times New Roman"/>
          <w:sz w:val="24"/>
          <w:szCs w:val="24"/>
        </w:rPr>
        <w:t xml:space="preserve"> MÓDSZERAN I.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11:15-13:15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Lőrinc Katalin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„F”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épület társalgó</w:t>
      </w:r>
      <w:proofErr w:type="gram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Borbáth Katalin és Farkas Andrea</w:t>
      </w:r>
      <w:r w:rsidRPr="00133599">
        <w:rPr>
          <w:rFonts w:ascii="Times New Roman" w:hAnsi="Times New Roman" w:cs="Times New Roman"/>
          <w:sz w:val="24"/>
          <w:szCs w:val="24"/>
        </w:rPr>
        <w:t xml:space="preserve">: Körtánccal és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táncterápiával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 xml:space="preserve"> a hátrányokkal küz</w:t>
      </w:r>
      <w:r w:rsidRPr="00133599">
        <w:rPr>
          <w:rFonts w:ascii="Times New Roman" w:hAnsi="Times New Roman" w:cs="Times New Roman"/>
          <w:sz w:val="24"/>
          <w:szCs w:val="24"/>
        </w:rPr>
        <w:t>dő tehetségekért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Farkas Viola és Peti Sára</w:t>
      </w:r>
      <w:r w:rsidRPr="00133599">
        <w:rPr>
          <w:rFonts w:ascii="Times New Roman" w:hAnsi="Times New Roman" w:cs="Times New Roman"/>
          <w:sz w:val="24"/>
          <w:szCs w:val="24"/>
        </w:rPr>
        <w:t>: A gyógypedagógia és a néptáncpedagógia oktatási módszereinek összekapcsolási lehetősége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Veres Dóra</w:t>
      </w:r>
      <w:r w:rsidRPr="00133599">
        <w:rPr>
          <w:rFonts w:ascii="Times New Roman" w:hAnsi="Times New Roman" w:cs="Times New Roman"/>
          <w:sz w:val="24"/>
          <w:szCs w:val="24"/>
        </w:rPr>
        <w:t>: A tánc- és mozgásterápia pozitív hatásai a 6-7 éves gyermekek idegrendszerére</w:t>
      </w:r>
    </w:p>
    <w:p w:rsid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Varga Angéla</w:t>
      </w:r>
      <w:r w:rsidRPr="00133599">
        <w:rPr>
          <w:rFonts w:ascii="Times New Roman" w:hAnsi="Times New Roman" w:cs="Times New Roman"/>
          <w:sz w:val="24"/>
          <w:szCs w:val="24"/>
        </w:rPr>
        <w:t xml:space="preserve">: A roma tanulók </w:t>
      </w:r>
      <w:r w:rsidRPr="00133599">
        <w:rPr>
          <w:rFonts w:ascii="Times New Roman" w:hAnsi="Times New Roman" w:cs="Times New Roman"/>
          <w:sz w:val="24"/>
          <w:szCs w:val="24"/>
        </w:rPr>
        <w:t xml:space="preserve">megismerése és fejlesztése az alapfokú művészeti iskolák társastánc szakjain </w:t>
      </w:r>
    </w:p>
    <w:p w:rsid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13:15-14:00 Ebédszünet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PLENÁRIS ÜLÉS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14:00-15:00 Levezető elnök:</w:t>
      </w:r>
      <w:r w:rsidR="00133599">
        <w:rPr>
          <w:rFonts w:ascii="Times New Roman" w:hAnsi="Times New Roman" w:cs="Times New Roman"/>
          <w:sz w:val="24"/>
          <w:szCs w:val="24"/>
        </w:rPr>
        <w:t xml:space="preserve"> </w:t>
      </w:r>
      <w:r w:rsidR="00133599" w:rsidRPr="00133599">
        <w:rPr>
          <w:rFonts w:ascii="Times New Roman" w:hAnsi="Times New Roman" w:cs="Times New Roman"/>
          <w:b/>
          <w:sz w:val="24"/>
          <w:szCs w:val="24"/>
        </w:rPr>
        <w:t>Major Rita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Helyszín: „B” épület, ifj. Nagy Zoltán Színházterem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lastRenderedPageBreak/>
        <w:t xml:space="preserve">14:00-14:45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Patrizia Veroli: </w:t>
      </w:r>
      <w:r w:rsidRPr="00133599">
        <w:rPr>
          <w:rFonts w:ascii="Times New Roman" w:hAnsi="Times New Roman" w:cs="Times New Roman"/>
          <w:sz w:val="24"/>
          <w:szCs w:val="24"/>
        </w:rPr>
        <w:t>Dance remains. Memory, archive, a</w:t>
      </w:r>
      <w:r w:rsidRPr="00133599">
        <w:rPr>
          <w:rFonts w:ascii="Times New Roman" w:hAnsi="Times New Roman" w:cs="Times New Roman"/>
          <w:sz w:val="24"/>
          <w:szCs w:val="24"/>
        </w:rPr>
        <w:t xml:space="preserve">nd the case of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>Giselle</w:t>
      </w:r>
      <w:r w:rsidRPr="00133599">
        <w:rPr>
          <w:rFonts w:ascii="Times New Roman" w:hAnsi="Times New Roman" w:cs="Times New Roman"/>
          <w:sz w:val="24"/>
          <w:szCs w:val="24"/>
        </w:rPr>
        <w:t>.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14:45-15:00 Kérdések, hozzászólások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15:00-15:15 Kávészünet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TÁNC </w:t>
      </w:r>
      <w:proofErr w:type="gramStart"/>
      <w:r w:rsidR="00EB129C" w:rsidRPr="0013359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B129C" w:rsidRPr="00133599">
        <w:rPr>
          <w:rFonts w:ascii="Times New Roman" w:hAnsi="Times New Roman" w:cs="Times New Roman"/>
          <w:sz w:val="24"/>
          <w:szCs w:val="24"/>
        </w:rPr>
        <w:t xml:space="preserve"> EGÉSZSÉG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15:30-18:15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Mády Ferenc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„B”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épület tárgyaló</w:t>
      </w:r>
      <w:proofErr w:type="gram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Geréby Fruzsina</w:t>
      </w:r>
      <w:r w:rsidRPr="00133599">
        <w:rPr>
          <w:rFonts w:ascii="Times New Roman" w:hAnsi="Times New Roman" w:cs="Times New Roman"/>
          <w:sz w:val="24"/>
          <w:szCs w:val="24"/>
        </w:rPr>
        <w:t>: A táplálékmegvonás hatása a test kifáradására és a sérülések</w:t>
      </w:r>
      <w:r w:rsidRPr="00133599">
        <w:rPr>
          <w:rFonts w:ascii="Times New Roman" w:hAnsi="Times New Roman" w:cs="Times New Roman"/>
          <w:sz w:val="24"/>
          <w:szCs w:val="24"/>
        </w:rPr>
        <w:t xml:space="preserve"> előfordulásának gyakoriságára a klasszikus balettban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Kerekes Kristóf</w:t>
      </w:r>
      <w:r w:rsidRPr="00133599">
        <w:rPr>
          <w:rFonts w:ascii="Times New Roman" w:hAnsi="Times New Roman" w:cs="Times New Roman"/>
          <w:sz w:val="24"/>
          <w:szCs w:val="24"/>
        </w:rPr>
        <w:t xml:space="preserve">: A táplálkozás szerepe a táncoktatásban, annak teljesítménynövelő és preventív hatása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Kovácsné Bobály Viktória: </w:t>
      </w:r>
      <w:r w:rsidRPr="00133599">
        <w:rPr>
          <w:rFonts w:ascii="Times New Roman" w:hAnsi="Times New Roman" w:cs="Times New Roman"/>
          <w:sz w:val="24"/>
          <w:szCs w:val="24"/>
        </w:rPr>
        <w:t xml:space="preserve">Új gerincprevenciós mozgásprogram alkalmazása táncosoknál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Szászi Beáta</w:t>
      </w:r>
      <w:r w:rsidRPr="00133599">
        <w:rPr>
          <w:rFonts w:ascii="Times New Roman" w:hAnsi="Times New Roman" w:cs="Times New Roman"/>
          <w:sz w:val="24"/>
          <w:szCs w:val="24"/>
        </w:rPr>
        <w:t>: Tá</w:t>
      </w:r>
      <w:r w:rsidRPr="00133599">
        <w:rPr>
          <w:rFonts w:ascii="Times New Roman" w:hAnsi="Times New Roman" w:cs="Times New Roman"/>
          <w:sz w:val="24"/>
          <w:szCs w:val="24"/>
        </w:rPr>
        <w:t>plálkozástudomány helye a táncpedagógus képzésben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Szűcs Alexandra</w:t>
      </w:r>
      <w:r w:rsidRPr="00133599">
        <w:rPr>
          <w:rFonts w:ascii="Times New Roman" w:hAnsi="Times New Roman" w:cs="Times New Roman"/>
          <w:sz w:val="24"/>
          <w:szCs w:val="24"/>
        </w:rPr>
        <w:t>: A táncpedagógus szerepe az egészséges testkép kialakulásában és a testképzavar megelőzésében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Tenki Tamás</w:t>
      </w:r>
      <w:r w:rsidRPr="00133599">
        <w:rPr>
          <w:rFonts w:ascii="Times New Roman" w:hAnsi="Times New Roman" w:cs="Times New Roman"/>
          <w:sz w:val="24"/>
          <w:szCs w:val="24"/>
        </w:rPr>
        <w:t>: Légzés jelentősége a táncban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3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B129C" w:rsidRPr="00133599">
        <w:rPr>
          <w:rFonts w:ascii="Times New Roman" w:hAnsi="Times New Roman" w:cs="Times New Roman"/>
          <w:sz w:val="24"/>
          <w:szCs w:val="24"/>
        </w:rPr>
        <w:t>szekció: FOLKLORISZTIKA I.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15:30-18:00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Levezető elnök:</w:t>
      </w:r>
      <w:r w:rsidRPr="00133599">
        <w:rPr>
          <w:rFonts w:ascii="Times New Roman" w:hAnsi="Times New Roman" w:cs="Times New Roman"/>
          <w:sz w:val="24"/>
          <w:szCs w:val="24"/>
        </w:rPr>
        <w:t xml:space="preserve">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Dóka Krisztina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Helyszín: „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>” épület 12-es terem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Karácsony Zoltán</w:t>
      </w:r>
      <w:r w:rsidRPr="00133599">
        <w:rPr>
          <w:rFonts w:ascii="Times New Roman" w:hAnsi="Times New Roman" w:cs="Times New Roman"/>
          <w:sz w:val="24"/>
          <w:szCs w:val="24"/>
        </w:rPr>
        <w:t>: Egyéniség és közösség a közép-erdélyi legényes hagyományban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Balogh János</w:t>
      </w:r>
      <w:r w:rsidRPr="00133599">
        <w:rPr>
          <w:rFonts w:ascii="Times New Roman" w:hAnsi="Times New Roman" w:cs="Times New Roman"/>
          <w:sz w:val="24"/>
          <w:szCs w:val="24"/>
        </w:rPr>
        <w:t>: Az ugrós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Knapecz Kata</w:t>
      </w:r>
      <w:r w:rsidRPr="00133599">
        <w:rPr>
          <w:rFonts w:ascii="Times New Roman" w:hAnsi="Times New Roman" w:cs="Times New Roman"/>
          <w:sz w:val="24"/>
          <w:szCs w:val="24"/>
        </w:rPr>
        <w:t>: Kéty táncos öröksége</w:t>
      </w:r>
    </w:p>
    <w:p w:rsid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Lévai Péter</w:t>
      </w:r>
      <w:r w:rsidRPr="00133599">
        <w:rPr>
          <w:rFonts w:ascii="Times New Roman" w:hAnsi="Times New Roman" w:cs="Times New Roman"/>
          <w:sz w:val="24"/>
          <w:szCs w:val="24"/>
        </w:rPr>
        <w:t xml:space="preserve">: Az improvizáció értelmezése és megjelenítése a magyar néptánc oktatásának módszertanában 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Fügedi János</w:t>
      </w:r>
      <w:r w:rsidRPr="00133599">
        <w:rPr>
          <w:rFonts w:ascii="Times New Roman" w:hAnsi="Times New Roman" w:cs="Times New Roman"/>
          <w:sz w:val="24"/>
          <w:szCs w:val="24"/>
        </w:rPr>
        <w:t>: Improvizáció és előre tervezés: Mozdulattartalom-alapú továbblépés a néptáncpedagógiában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3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</w:t>
      </w:r>
      <w:r w:rsidR="00EB129C"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AZ EGYETEMI </w:t>
      </w:r>
      <w:r w:rsidR="00EB129C" w:rsidRPr="00133599">
        <w:rPr>
          <w:rFonts w:ascii="Times New Roman" w:hAnsi="Times New Roman" w:cs="Times New Roman"/>
          <w:sz w:val="24"/>
          <w:szCs w:val="24"/>
        </w:rPr>
        <w:t>TÁNCOS KÉPZÉS MÓDSZERTANA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15:30-18:00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Macher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Szilárd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„</w:t>
      </w:r>
      <w:proofErr w:type="gram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proofErr w:type="gram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” </w:t>
      </w:r>
      <w:r w:rsidRPr="00133599">
        <w:rPr>
          <w:rFonts w:ascii="Times New Roman" w:hAnsi="Times New Roman" w:cs="Times New Roman"/>
          <w:sz w:val="24"/>
          <w:szCs w:val="24"/>
        </w:rPr>
        <w:t xml:space="preserve">épület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106-os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terem</w:t>
      </w:r>
      <w:proofErr w:type="spell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Fodorné Molnár Márta</w:t>
      </w:r>
      <w:r w:rsidRPr="00133599">
        <w:rPr>
          <w:rFonts w:ascii="Times New Roman" w:hAnsi="Times New Roman" w:cs="Times New Roman"/>
          <w:sz w:val="24"/>
          <w:szCs w:val="24"/>
        </w:rPr>
        <w:t xml:space="preserve">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koncentrációs készség fejlesztése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>tánc által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Újvári Milán</w:t>
      </w:r>
      <w:r w:rsidRPr="00133599">
        <w:rPr>
          <w:rFonts w:ascii="Times New Roman" w:hAnsi="Times New Roman" w:cs="Times New Roman"/>
          <w:sz w:val="24"/>
          <w:szCs w:val="24"/>
        </w:rPr>
        <w:t xml:space="preserve">: Szemléletváltás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táncoktatásban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- a </w:t>
      </w:r>
      <w:r w:rsidRPr="00133599">
        <w:rPr>
          <w:rFonts w:ascii="Times New Roman" w:hAnsi="Times New Roman" w:cs="Times New Roman"/>
          <w:sz w:val="24"/>
          <w:szCs w:val="24"/>
        </w:rPr>
        <w:t xml:space="preserve">funkcionális mozgásminta szűrés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alapelvei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és módszertana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Adamovich Fe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renc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Fizikai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színházi tréning táncművészeknek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Grecsó Zoltán</w:t>
      </w:r>
      <w:r w:rsidRPr="00133599">
        <w:rPr>
          <w:rFonts w:ascii="Times New Roman" w:hAnsi="Times New Roman" w:cs="Times New Roman"/>
          <w:sz w:val="24"/>
          <w:szCs w:val="24"/>
        </w:rPr>
        <w:t xml:space="preserve">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vizualizáció lehetőségei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táncoktatásban,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az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Erik Franklin </w:t>
      </w:r>
      <w:r w:rsidRPr="00133599">
        <w:rPr>
          <w:rFonts w:ascii="Times New Roman" w:hAnsi="Times New Roman" w:cs="Times New Roman"/>
          <w:sz w:val="24"/>
          <w:szCs w:val="24"/>
        </w:rPr>
        <w:t xml:space="preserve">módszer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- </w:t>
      </w:r>
      <w:r w:rsidRPr="00133599">
        <w:rPr>
          <w:rFonts w:ascii="Times New Roman" w:hAnsi="Times New Roman" w:cs="Times New Roman"/>
          <w:sz w:val="24"/>
          <w:szCs w:val="24"/>
        </w:rPr>
        <w:t xml:space="preserve">elméleti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workshop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3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TÁNC </w:t>
      </w:r>
      <w:proofErr w:type="gramStart"/>
      <w:r w:rsidR="00EB129C" w:rsidRPr="0013359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B129C" w:rsidRPr="00133599">
        <w:rPr>
          <w:rFonts w:ascii="Times New Roman" w:hAnsi="Times New Roman" w:cs="Times New Roman"/>
          <w:sz w:val="24"/>
          <w:szCs w:val="24"/>
        </w:rPr>
        <w:t xml:space="preserve"> TÁRSMŰVÉSZETEK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15:30-18:00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Sirató Ildikó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„F”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épület társalgó</w:t>
      </w:r>
      <w:proofErr w:type="gram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Marx Laura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r w:rsidRPr="00133599">
        <w:rPr>
          <w:rFonts w:ascii="Times New Roman" w:hAnsi="Times New Roman" w:cs="Times New Roman"/>
          <w:sz w:val="24"/>
          <w:szCs w:val="24"/>
        </w:rPr>
        <w:t xml:space="preserve">Különös tánc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egy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 xml:space="preserve">különös (viktoriánus)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fa </w:t>
      </w:r>
      <w:r w:rsidRPr="00133599">
        <w:rPr>
          <w:rFonts w:ascii="Times New Roman" w:hAnsi="Times New Roman" w:cs="Times New Roman"/>
          <w:sz w:val="24"/>
          <w:szCs w:val="24"/>
        </w:rPr>
        <w:t>körül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Nagy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Péter Miklós</w:t>
      </w:r>
      <w:r w:rsidRPr="00133599">
        <w:rPr>
          <w:rFonts w:ascii="Times New Roman" w:hAnsi="Times New Roman" w:cs="Times New Roman"/>
          <w:sz w:val="24"/>
          <w:szCs w:val="24"/>
        </w:rPr>
        <w:t xml:space="preserve">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„</w:t>
      </w:r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Mint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 xml:space="preserve">Salomé </w:t>
      </w:r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a </w:t>
      </w:r>
      <w:proofErr w:type="spellStart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nagy</w:t>
      </w:r>
      <w:proofErr w:type="spellEnd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 </w:t>
      </w:r>
      <w:proofErr w:type="spellStart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Luininak</w:t>
      </w:r>
      <w:proofErr w:type="spellEnd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>vásznán</w:t>
      </w:r>
      <w:r w:rsidRPr="00133599">
        <w:rPr>
          <w:rFonts w:ascii="Times New Roman" w:hAnsi="Times New Roman" w:cs="Times New Roman"/>
          <w:sz w:val="24"/>
          <w:szCs w:val="24"/>
        </w:rPr>
        <w:t xml:space="preserve">”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Salome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alakja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a </w:t>
      </w:r>
      <w:r w:rsidRPr="00133599">
        <w:rPr>
          <w:rFonts w:ascii="Times New Roman" w:hAnsi="Times New Roman" w:cs="Times New Roman"/>
          <w:sz w:val="24"/>
          <w:szCs w:val="24"/>
        </w:rPr>
        <w:t>képzőművészetben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M. Nagy Emese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„</w:t>
      </w:r>
      <w:proofErr w:type="spellStart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Ez</w:t>
      </w:r>
      <w:proofErr w:type="spellEnd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 xml:space="preserve">hát </w:t>
      </w:r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a </w:t>
      </w:r>
      <w:proofErr w:type="spellStart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hangom</w:t>
      </w:r>
      <w:proofErr w:type="spellEnd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, </w:t>
      </w:r>
      <w:proofErr w:type="spellStart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ez</w:t>
      </w:r>
      <w:proofErr w:type="spellEnd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 a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 xml:space="preserve">hajlékony </w:t>
      </w:r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test.”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- </w:t>
      </w:r>
      <w:r w:rsidRPr="00133599">
        <w:rPr>
          <w:rFonts w:ascii="Times New Roman" w:hAnsi="Times New Roman" w:cs="Times New Roman"/>
          <w:sz w:val="24"/>
          <w:szCs w:val="24"/>
        </w:rPr>
        <w:t xml:space="preserve">Tánc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kortárs </w:t>
      </w:r>
      <w:proofErr w:type="spellStart"/>
      <w:proofErr w:type="gram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magyar</w:t>
      </w:r>
      <w:proofErr w:type="spellEnd"/>
      <w:proofErr w:type="gram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költészetben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Varga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Nóra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Berta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A </w:t>
      </w:r>
      <w:r w:rsidRPr="00133599">
        <w:rPr>
          <w:rFonts w:ascii="Times New Roman" w:hAnsi="Times New Roman" w:cs="Times New Roman"/>
          <w:sz w:val="24"/>
          <w:szCs w:val="24"/>
        </w:rPr>
        <w:t xml:space="preserve">tánc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mint a </w:t>
      </w:r>
      <w:r w:rsidRPr="00133599">
        <w:rPr>
          <w:rFonts w:ascii="Times New Roman" w:hAnsi="Times New Roman" w:cs="Times New Roman"/>
          <w:sz w:val="24"/>
          <w:szCs w:val="24"/>
        </w:rPr>
        <w:t xml:space="preserve">vizuális színház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elemi </w:t>
      </w:r>
      <w:r w:rsidRPr="00133599">
        <w:rPr>
          <w:rFonts w:ascii="Times New Roman" w:hAnsi="Times New Roman" w:cs="Times New Roman"/>
          <w:sz w:val="24"/>
          <w:szCs w:val="24"/>
        </w:rPr>
        <w:t>tényezője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lastRenderedPageBreak/>
        <w:t>Kovács Péter</w:t>
      </w:r>
      <w:r w:rsidRPr="00133599">
        <w:rPr>
          <w:rFonts w:ascii="Times New Roman" w:hAnsi="Times New Roman" w:cs="Times New Roman"/>
          <w:sz w:val="24"/>
          <w:szCs w:val="24"/>
        </w:rPr>
        <w:t xml:space="preserve">: Kortárs tánc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poszthumán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korban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18:30 - 20:00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Grecsó Zoltán: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vizualizáció lehetőségei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táncoktatásban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-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gyakorlati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workshop </w:t>
      </w:r>
      <w:r w:rsidRPr="00133599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„D” </w:t>
      </w:r>
      <w:r w:rsidRPr="00133599">
        <w:rPr>
          <w:rFonts w:ascii="Times New Roman" w:hAnsi="Times New Roman" w:cs="Times New Roman"/>
          <w:sz w:val="24"/>
          <w:szCs w:val="24"/>
        </w:rPr>
        <w:t xml:space="preserve">épület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7-es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terem</w:t>
      </w:r>
      <w:proofErr w:type="spellEnd"/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EB129C" w:rsidP="00133599">
      <w:pPr>
        <w:pStyle w:val="Cmsor4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133599">
        <w:rPr>
          <w:rFonts w:ascii="Times New Roman" w:hAnsi="Times New Roman" w:cs="Times New Roman"/>
          <w:b/>
          <w:sz w:val="24"/>
          <w:szCs w:val="24"/>
        </w:rPr>
        <w:t>2019. NOVEMBER 16. (SZOMBAT)</w:t>
      </w:r>
      <w:bookmarkEnd w:id="2"/>
    </w:p>
    <w:p w:rsidR="00133599" w:rsidRPr="00133599" w:rsidRDefault="00133599" w:rsidP="00133599">
      <w:pPr>
        <w:pStyle w:val="Cmsor4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3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TÁNCTANÍTÁS </w:t>
      </w:r>
      <w:proofErr w:type="gramStart"/>
      <w:r w:rsidR="00EB129C" w:rsidRPr="0013359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B129C" w:rsidRPr="00133599">
        <w:rPr>
          <w:rFonts w:ascii="Times New Roman" w:hAnsi="Times New Roman" w:cs="Times New Roman"/>
          <w:sz w:val="24"/>
          <w:szCs w:val="24"/>
        </w:rPr>
        <w:t xml:space="preserve"> TÁNCKULTÚRA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09:00-11:00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Széll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Rita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„</w:t>
      </w:r>
      <w:proofErr w:type="gram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proofErr w:type="gram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” </w:t>
      </w:r>
      <w:r w:rsidRPr="00133599">
        <w:rPr>
          <w:rFonts w:ascii="Times New Roman" w:hAnsi="Times New Roman" w:cs="Times New Roman"/>
          <w:sz w:val="24"/>
          <w:szCs w:val="24"/>
        </w:rPr>
        <w:t xml:space="preserve">épület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106-os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terem</w:t>
      </w:r>
      <w:proofErr w:type="spell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Pál-Kovács Dóra</w:t>
      </w:r>
      <w:r w:rsidRPr="00133599">
        <w:rPr>
          <w:rFonts w:ascii="Times New Roman" w:hAnsi="Times New Roman" w:cs="Times New Roman"/>
          <w:sz w:val="24"/>
          <w:szCs w:val="24"/>
        </w:rPr>
        <w:t xml:space="preserve">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tánc érintéseinek értelmezési lehetőségeiről két adatközlői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csoport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tükrében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Szecsődi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Barbara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r w:rsidRPr="00133599">
        <w:rPr>
          <w:rFonts w:ascii="Times New Roman" w:hAnsi="Times New Roman" w:cs="Times New Roman"/>
          <w:sz w:val="24"/>
          <w:szCs w:val="24"/>
        </w:rPr>
        <w:t xml:space="preserve">Néptánctanítás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korai </w:t>
      </w:r>
      <w:r w:rsidRPr="00133599">
        <w:rPr>
          <w:rFonts w:ascii="Times New Roman" w:hAnsi="Times New Roman" w:cs="Times New Roman"/>
          <w:sz w:val="24"/>
          <w:szCs w:val="24"/>
        </w:rPr>
        <w:t>táncházak</w:t>
      </w:r>
      <w:r w:rsidRPr="00133599">
        <w:rPr>
          <w:rFonts w:ascii="Times New Roman" w:hAnsi="Times New Roman" w:cs="Times New Roman"/>
          <w:sz w:val="24"/>
          <w:szCs w:val="24"/>
        </w:rPr>
        <w:t>ban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Tóthné Pásztor Ágota</w:t>
      </w:r>
      <w:r w:rsidRPr="00133599">
        <w:rPr>
          <w:rFonts w:ascii="Times New Roman" w:hAnsi="Times New Roman" w:cs="Times New Roman"/>
          <w:sz w:val="24"/>
          <w:szCs w:val="24"/>
        </w:rPr>
        <w:t xml:space="preserve">: Egyesület és tánckultúra.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Balmazújvárosi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Katolikus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Otthon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táncélete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Pirovits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Árpád</w:t>
      </w:r>
      <w:r w:rsidRPr="00133599">
        <w:rPr>
          <w:rFonts w:ascii="Times New Roman" w:hAnsi="Times New Roman" w:cs="Times New Roman"/>
          <w:sz w:val="24"/>
          <w:szCs w:val="24"/>
        </w:rPr>
        <w:t xml:space="preserve">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Ma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tanuljuk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, a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tegnap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 xml:space="preserve">tanáraitól,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tegnapelőttet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- A </w:t>
      </w:r>
      <w:proofErr w:type="spellStart"/>
      <w:proofErr w:type="gram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magyar</w:t>
      </w:r>
      <w:proofErr w:type="spellEnd"/>
      <w:proofErr w:type="gram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sztepptánc története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4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</w:t>
      </w:r>
      <w:r w:rsidR="00EB129C"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FOLKLORISZTIKA II.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09:00-11:00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Fügedi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 János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„</w:t>
      </w:r>
      <w:proofErr w:type="gram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proofErr w:type="gram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” </w:t>
      </w:r>
      <w:r w:rsidRPr="00133599">
        <w:rPr>
          <w:rFonts w:ascii="Times New Roman" w:hAnsi="Times New Roman" w:cs="Times New Roman"/>
          <w:sz w:val="24"/>
          <w:szCs w:val="24"/>
        </w:rPr>
        <w:t xml:space="preserve">épület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12-es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Sándor Ildikó</w:t>
      </w:r>
      <w:r w:rsidRPr="00133599">
        <w:rPr>
          <w:rFonts w:ascii="Times New Roman" w:hAnsi="Times New Roman" w:cs="Times New Roman"/>
          <w:sz w:val="24"/>
          <w:szCs w:val="24"/>
        </w:rPr>
        <w:t xml:space="preserve">: Kísérlet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népi játékok morfológiai elemzésére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>körkerülő versenyfutás játéktípus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599">
        <w:rPr>
          <w:rFonts w:ascii="Times New Roman" w:hAnsi="Times New Roman" w:cs="Times New Roman"/>
          <w:sz w:val="24"/>
          <w:szCs w:val="24"/>
        </w:rPr>
        <w:t>példaanyagának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 xml:space="preserve"> felhasználásával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Gordos Anna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A </w:t>
      </w:r>
      <w:r w:rsidRPr="00133599">
        <w:rPr>
          <w:rFonts w:ascii="Times New Roman" w:hAnsi="Times New Roman" w:cs="Times New Roman"/>
          <w:sz w:val="24"/>
          <w:szCs w:val="24"/>
        </w:rPr>
        <w:t xml:space="preserve">kendő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játékban és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>táncban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Kovács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Henrik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A </w:t>
      </w:r>
      <w:r w:rsidRPr="00133599">
        <w:rPr>
          <w:rFonts w:ascii="Times New Roman" w:hAnsi="Times New Roman" w:cs="Times New Roman"/>
          <w:sz w:val="24"/>
          <w:szCs w:val="24"/>
        </w:rPr>
        <w:t xml:space="preserve">néptánc funkciókutatásának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magyar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vonatkozásai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Péterbencze Anikó</w:t>
      </w:r>
      <w:r w:rsidRPr="00133599">
        <w:rPr>
          <w:rFonts w:ascii="Times New Roman" w:hAnsi="Times New Roman" w:cs="Times New Roman"/>
          <w:sz w:val="24"/>
          <w:szCs w:val="24"/>
        </w:rPr>
        <w:t xml:space="preserve">: Újabb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adatok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a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moldvai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 xml:space="preserve">csángó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lakodalom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 xml:space="preserve">rituális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elemeinek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vizsgálatához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4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B129C" w:rsidRPr="00133599">
        <w:rPr>
          <w:rFonts w:ascii="Times New Roman" w:hAnsi="Times New Roman" w:cs="Times New Roman"/>
          <w:sz w:val="24"/>
          <w:szCs w:val="24"/>
        </w:rPr>
        <w:t>szekció: MAGYAR TÁNCMŰVÉSZET AZ '50-ES ÉVEKBEN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09:00-11:00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H. Major Rita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„B”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épület tárgyaló</w:t>
      </w:r>
      <w:proofErr w:type="gram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Gara Márk</w:t>
      </w:r>
      <w:r w:rsidRPr="00133599">
        <w:rPr>
          <w:rFonts w:ascii="Times New Roman" w:hAnsi="Times New Roman" w:cs="Times New Roman"/>
          <w:sz w:val="24"/>
          <w:szCs w:val="24"/>
        </w:rPr>
        <w:t xml:space="preserve">: Közös örökségünk-e </w:t>
      </w:r>
      <w:proofErr w:type="gramStart"/>
      <w:r w:rsidRPr="0013359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33599">
        <w:rPr>
          <w:rFonts w:ascii="Times New Roman" w:hAnsi="Times New Roman" w:cs="Times New Roman"/>
          <w:i/>
          <w:iCs/>
          <w:sz w:val="24"/>
          <w:szCs w:val="24"/>
        </w:rPr>
        <w:t xml:space="preserve"> diótörő</w:t>
      </w:r>
      <w:r w:rsidRPr="00133599">
        <w:rPr>
          <w:rFonts w:ascii="Times New Roman" w:hAnsi="Times New Roman" w:cs="Times New Roman"/>
          <w:sz w:val="24"/>
          <w:szCs w:val="24"/>
        </w:rPr>
        <w:t xml:space="preserve"> (1950)?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Bolvári-Takács Gábor</w:t>
      </w:r>
      <w:r w:rsidRPr="00133599">
        <w:rPr>
          <w:rFonts w:ascii="Times New Roman" w:hAnsi="Times New Roman" w:cs="Times New Roman"/>
          <w:sz w:val="24"/>
          <w:szCs w:val="24"/>
        </w:rPr>
        <w:t xml:space="preserve">: Adatok a Magyar Állami Népi Együttes alapításának történetéhez (1950-1951)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Abdulwahab Nadia</w:t>
      </w:r>
      <w:r w:rsidRPr="00133599">
        <w:rPr>
          <w:rFonts w:ascii="Times New Roman" w:hAnsi="Times New Roman" w:cs="Times New Roman"/>
          <w:sz w:val="24"/>
          <w:szCs w:val="24"/>
        </w:rPr>
        <w:t>: Új színpadi táncművészet és/vagy propaganda tánckirakat - A Magyar Állami Népi Együttes az ötvenes éve</w:t>
      </w:r>
      <w:r w:rsidRPr="00133599">
        <w:rPr>
          <w:rFonts w:ascii="Times New Roman" w:hAnsi="Times New Roman" w:cs="Times New Roman"/>
          <w:sz w:val="24"/>
          <w:szCs w:val="24"/>
        </w:rPr>
        <w:t>kben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Lengyel Emese</w:t>
      </w:r>
      <w:r w:rsidRPr="00133599">
        <w:rPr>
          <w:rFonts w:ascii="Times New Roman" w:hAnsi="Times New Roman" w:cs="Times New Roman"/>
          <w:sz w:val="24"/>
          <w:szCs w:val="24"/>
        </w:rPr>
        <w:t xml:space="preserve">: Az operett és az operett-tánc megjelenése a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>Táncművészet</w:t>
      </w:r>
      <w:r w:rsidRPr="00133599">
        <w:rPr>
          <w:rFonts w:ascii="Times New Roman" w:hAnsi="Times New Roman" w:cs="Times New Roman"/>
          <w:sz w:val="24"/>
          <w:szCs w:val="24"/>
        </w:rPr>
        <w:t xml:space="preserve"> folyóiratban 1952 és 1956 között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4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TÁNCPEDAGÓGIA, FEJLESZTÉS </w:t>
      </w:r>
      <w:proofErr w:type="gramStart"/>
      <w:r w:rsidR="00EB129C" w:rsidRPr="0013359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B129C" w:rsidRPr="00133599">
        <w:rPr>
          <w:rFonts w:ascii="Times New Roman" w:hAnsi="Times New Roman" w:cs="Times New Roman"/>
          <w:sz w:val="24"/>
          <w:szCs w:val="24"/>
        </w:rPr>
        <w:t xml:space="preserve"> MÓDSZERTAN II.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09:00-11:00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Lanszki Anita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„F”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épület társalgó</w:t>
      </w:r>
      <w:proofErr w:type="gram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Gulya Nikoletta</w:t>
      </w:r>
      <w:r w:rsidRPr="00133599">
        <w:rPr>
          <w:rFonts w:ascii="Times New Roman" w:hAnsi="Times New Roman" w:cs="Times New Roman"/>
          <w:sz w:val="24"/>
          <w:szCs w:val="24"/>
        </w:rPr>
        <w:t xml:space="preserve">: Egy </w:t>
      </w:r>
      <w:r w:rsidRPr="00133599">
        <w:rPr>
          <w:rFonts w:ascii="Times New Roman" w:hAnsi="Times New Roman" w:cs="Times New Roman"/>
          <w:sz w:val="24"/>
          <w:szCs w:val="24"/>
        </w:rPr>
        <w:t>inkluzív táncprodukció fogyatékossággal élő emberekkel kapcsolatos attitűdökre gyakorolt hatásának vizsgálata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Füsi Gyöngyi</w:t>
      </w:r>
      <w:r w:rsidRPr="00133599">
        <w:rPr>
          <w:rFonts w:ascii="Times New Roman" w:hAnsi="Times New Roman" w:cs="Times New Roman"/>
          <w:sz w:val="24"/>
          <w:szCs w:val="24"/>
        </w:rPr>
        <w:t>: A fejlesztés kincsesládája: Kreatív gyerektánc az iskolában</w:t>
      </w:r>
    </w:p>
    <w:p w:rsid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Kun Katalin</w:t>
      </w:r>
      <w:r w:rsidRPr="00133599">
        <w:rPr>
          <w:rFonts w:ascii="Times New Roman" w:hAnsi="Times New Roman" w:cs="Times New Roman"/>
          <w:sz w:val="24"/>
          <w:szCs w:val="24"/>
        </w:rPr>
        <w:t>: A néptáncoktatás lehetősége: a Fürkész 4D projektszemléletű</w:t>
      </w:r>
      <w:r w:rsidRPr="00133599">
        <w:rPr>
          <w:rFonts w:ascii="Times New Roman" w:hAnsi="Times New Roman" w:cs="Times New Roman"/>
          <w:sz w:val="24"/>
          <w:szCs w:val="24"/>
        </w:rPr>
        <w:t xml:space="preserve">, komplex népművészeti képzés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Lőrinc Katalin</w:t>
      </w:r>
      <w:r w:rsidRPr="00133599">
        <w:rPr>
          <w:rFonts w:ascii="Times New Roman" w:hAnsi="Times New Roman" w:cs="Times New Roman"/>
          <w:sz w:val="24"/>
          <w:szCs w:val="24"/>
        </w:rPr>
        <w:t xml:space="preserve">: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>„Mit. mondhat el rólunk a mozdulat</w:t>
      </w:r>
      <w:proofErr w:type="gramStart"/>
      <w:r w:rsidRPr="00133599">
        <w:rPr>
          <w:rFonts w:ascii="Times New Roman" w:hAnsi="Times New Roman" w:cs="Times New Roman"/>
          <w:i/>
          <w:iCs/>
          <w:sz w:val="24"/>
          <w:szCs w:val="24"/>
        </w:rPr>
        <w:t>...?</w:t>
      </w:r>
      <w:proofErr w:type="gramEnd"/>
      <w:r w:rsidRPr="0013359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33599">
        <w:rPr>
          <w:rFonts w:ascii="Times New Roman" w:hAnsi="Times New Roman" w:cs="Times New Roman"/>
          <w:sz w:val="24"/>
          <w:szCs w:val="24"/>
        </w:rPr>
        <w:t xml:space="preserve"> - gyermekek </w:t>
      </w:r>
      <w:r w:rsidRPr="00133599">
        <w:rPr>
          <w:rFonts w:ascii="Times New Roman" w:hAnsi="Times New Roman" w:cs="Times New Roman"/>
          <w:sz w:val="24"/>
          <w:szCs w:val="24"/>
        </w:rPr>
        <w:lastRenderedPageBreak/>
        <w:t xml:space="preserve">között az országban: érzékenyítő projekt </w:t>
      </w:r>
    </w:p>
    <w:p w:rsid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11:00</w:t>
      </w:r>
      <w:r w:rsidR="00133599">
        <w:rPr>
          <w:rFonts w:ascii="Times New Roman" w:hAnsi="Times New Roman" w:cs="Times New Roman"/>
          <w:sz w:val="24"/>
          <w:szCs w:val="24"/>
        </w:rPr>
        <w:t>-</w:t>
      </w:r>
      <w:r w:rsidRPr="00133599">
        <w:rPr>
          <w:rFonts w:ascii="Times New Roman" w:hAnsi="Times New Roman" w:cs="Times New Roman"/>
          <w:sz w:val="24"/>
          <w:szCs w:val="24"/>
        </w:rPr>
        <w:t>11:30 Kávészünet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4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B129C" w:rsidRPr="00133599">
        <w:rPr>
          <w:rFonts w:ascii="Times New Roman" w:hAnsi="Times New Roman" w:cs="Times New Roman"/>
          <w:sz w:val="24"/>
          <w:szCs w:val="24"/>
        </w:rPr>
        <w:t>szekció: A TÁNCMŰVÉSZET NAGY SZEMÉLYISÉGEI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11:30-13:30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Gelenczey-Miháltz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Alirán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„B”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épület tárgyaló</w:t>
      </w:r>
      <w:proofErr w:type="gram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H. Major Rita</w:t>
      </w:r>
      <w:r w:rsidRPr="00133599">
        <w:rPr>
          <w:rFonts w:ascii="Times New Roman" w:hAnsi="Times New Roman" w:cs="Times New Roman"/>
          <w:sz w:val="24"/>
          <w:szCs w:val="24"/>
        </w:rPr>
        <w:t>: A világjárás művészete. Utazás és kulturális örökség Maurice Béjart művészetében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Neumann Ilona</w:t>
      </w:r>
      <w:r w:rsidRPr="00133599">
        <w:rPr>
          <w:rFonts w:ascii="Times New Roman" w:hAnsi="Times New Roman" w:cs="Times New Roman"/>
          <w:sz w:val="24"/>
          <w:szCs w:val="24"/>
        </w:rPr>
        <w:t>: Fülöp Viktor a szín- és táncművész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Alencsik Melinda</w:t>
      </w:r>
      <w:r w:rsidRPr="00133599">
        <w:rPr>
          <w:rFonts w:ascii="Times New Roman" w:hAnsi="Times New Roman" w:cs="Times New Roman"/>
          <w:sz w:val="24"/>
          <w:szCs w:val="24"/>
        </w:rPr>
        <w:t>: Vezet a ritmus és tanít is - Pierre Dulaine munkássága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Fodor Antal</w:t>
      </w:r>
      <w:r w:rsidRPr="00133599">
        <w:rPr>
          <w:rFonts w:ascii="Times New Roman" w:hAnsi="Times New Roman" w:cs="Times New Roman"/>
          <w:sz w:val="24"/>
          <w:szCs w:val="24"/>
        </w:rPr>
        <w:t xml:space="preserve">: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>A próba</w:t>
      </w:r>
      <w:r w:rsidRPr="00133599">
        <w:rPr>
          <w:rFonts w:ascii="Times New Roman" w:hAnsi="Times New Roman" w:cs="Times New Roman"/>
          <w:sz w:val="24"/>
          <w:szCs w:val="24"/>
        </w:rPr>
        <w:t xml:space="preserve"> - egy siker létrejöttének kálváriája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4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B129C" w:rsidRPr="00133599">
        <w:rPr>
          <w:rFonts w:ascii="Times New Roman" w:hAnsi="Times New Roman" w:cs="Times New Roman"/>
          <w:sz w:val="24"/>
          <w:szCs w:val="24"/>
        </w:rPr>
        <w:t>szekció: MOZDULATMŰVÉSZET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11:30-13:30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Németh András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>Helyszín: „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>” épület 12-es terem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Boreczky Ágnes</w:t>
      </w:r>
      <w:r w:rsidRPr="00133599">
        <w:rPr>
          <w:rFonts w:ascii="Times New Roman" w:hAnsi="Times New Roman" w:cs="Times New Roman"/>
          <w:sz w:val="24"/>
          <w:szCs w:val="24"/>
        </w:rPr>
        <w:t>: A modern tánc kezdetei Magyarországon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Balogh Brigitta</w:t>
      </w:r>
      <w:r w:rsidRPr="00133599">
        <w:rPr>
          <w:rFonts w:ascii="Times New Roman" w:hAnsi="Times New Roman" w:cs="Times New Roman"/>
          <w:sz w:val="24"/>
          <w:szCs w:val="24"/>
        </w:rPr>
        <w:t xml:space="preserve">: Dienes Valéria orkesztikájának helye a magyar kulturális örökségben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Ábrahám Nóra</w:t>
      </w:r>
      <w:r w:rsidRPr="00133599">
        <w:rPr>
          <w:rFonts w:ascii="Times New Roman" w:hAnsi="Times New Roman" w:cs="Times New Roman"/>
          <w:sz w:val="24"/>
          <w:szCs w:val="24"/>
        </w:rPr>
        <w:t>: Szentpál Olga rendszertanának strukturális elemzése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>Pálosi István</w:t>
      </w:r>
      <w:r w:rsidRPr="00133599">
        <w:rPr>
          <w:rFonts w:ascii="Times New Roman" w:hAnsi="Times New Roman" w:cs="Times New Roman"/>
          <w:sz w:val="24"/>
          <w:szCs w:val="24"/>
        </w:rPr>
        <w:t>: A mozdulatművészet szerepe és hatásai a kulturális fejlődésre Magyarországon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4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TÁNC </w:t>
      </w:r>
      <w:proofErr w:type="gramStart"/>
      <w:r w:rsidR="00EB129C" w:rsidRPr="0013359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B129C" w:rsidRPr="00133599">
        <w:rPr>
          <w:rFonts w:ascii="Times New Roman" w:hAnsi="Times New Roman" w:cs="Times New Roman"/>
          <w:sz w:val="24"/>
          <w:szCs w:val="24"/>
        </w:rPr>
        <w:t xml:space="preserve"> </w:t>
      </w:r>
      <w:r w:rsidR="00EB129C"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ZENE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11:30-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13:30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Retkes Attila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„</w:t>
      </w:r>
      <w:proofErr w:type="gram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proofErr w:type="gram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” </w:t>
      </w:r>
      <w:r w:rsidRPr="00133599">
        <w:rPr>
          <w:rFonts w:ascii="Times New Roman" w:hAnsi="Times New Roman" w:cs="Times New Roman"/>
          <w:sz w:val="24"/>
          <w:szCs w:val="24"/>
        </w:rPr>
        <w:t xml:space="preserve">épület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106-os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Széll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Rita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Ritmikai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 xml:space="preserve">kérdések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noble </w:t>
      </w:r>
      <w:proofErr w:type="spellStart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danse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rekonstrukciójában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Kovács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Ilona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 xml:space="preserve">„Idióta történet. </w:t>
      </w:r>
      <w:proofErr w:type="spellStart"/>
      <w:proofErr w:type="gramStart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Nem</w:t>
      </w:r>
      <w:proofErr w:type="spellEnd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>érdekel.”</w:t>
      </w:r>
      <w:proofErr w:type="gramEnd"/>
      <w:r w:rsidRPr="00133599">
        <w:rPr>
          <w:rFonts w:ascii="Times New Roman" w:hAnsi="Times New Roman" w:cs="Times New Roman"/>
          <w:sz w:val="24"/>
          <w:szCs w:val="24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- Claude Debussy </w:t>
      </w:r>
      <w:r w:rsidRPr="00133599">
        <w:rPr>
          <w:rFonts w:ascii="Times New Roman" w:hAnsi="Times New Roman" w:cs="Times New Roman"/>
          <w:sz w:val="24"/>
          <w:szCs w:val="24"/>
        </w:rPr>
        <w:t xml:space="preserve">„játékai” </w:t>
      </w:r>
      <w:proofErr w:type="spellStart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Jeux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című tánckölteményében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Hubai</w:t>
      </w:r>
      <w:proofErr w:type="spellEnd"/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 Gergely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A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szerpentin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 xml:space="preserve">tánc és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filmzene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születése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Tóth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Emese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„Circus”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-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Historikus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hangszerek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Gene Kelly </w:t>
      </w:r>
      <w:r w:rsidRPr="00133599">
        <w:rPr>
          <w:rFonts w:ascii="Times New Roman" w:hAnsi="Times New Roman" w:cs="Times New Roman"/>
          <w:sz w:val="24"/>
          <w:szCs w:val="24"/>
        </w:rPr>
        <w:t>pantomimjében.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4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</w:t>
      </w:r>
      <w:r w:rsidR="00EB129C"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="00EB129C" w:rsidRPr="00133599">
        <w:rPr>
          <w:rFonts w:ascii="Times New Roman" w:hAnsi="Times New Roman" w:cs="Times New Roman"/>
          <w:sz w:val="24"/>
          <w:szCs w:val="24"/>
        </w:rPr>
        <w:t>TÁNCTÖRTÉNETI KUTATÁSOK MÓDSZERTANA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11:30-13:30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Levezető elnök: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Sándor Ildikó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„F” </w:t>
      </w:r>
      <w:proofErr w:type="gramStart"/>
      <w:r w:rsidRPr="00133599">
        <w:rPr>
          <w:rFonts w:ascii="Times New Roman" w:hAnsi="Times New Roman" w:cs="Times New Roman"/>
          <w:sz w:val="24"/>
          <w:szCs w:val="24"/>
        </w:rPr>
        <w:t>épület társalgó</w:t>
      </w:r>
      <w:proofErr w:type="gramEnd"/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Péter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Petra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Az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 xml:space="preserve">első magyarországi kortárstánc előadás elemzése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Philther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 xml:space="preserve">segítségével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- Angelus </w:t>
      </w:r>
      <w:r w:rsidRPr="00133599">
        <w:rPr>
          <w:rFonts w:ascii="Times New Roman" w:hAnsi="Times New Roman" w:cs="Times New Roman"/>
          <w:sz w:val="24"/>
          <w:szCs w:val="24"/>
        </w:rPr>
        <w:t xml:space="preserve">Iván: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>Tükrök</w:t>
      </w:r>
      <w:r w:rsidRPr="00133599">
        <w:rPr>
          <w:rFonts w:ascii="Times New Roman" w:hAnsi="Times New Roman" w:cs="Times New Roman"/>
          <w:sz w:val="24"/>
          <w:szCs w:val="24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(1982)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Ratkó </w:t>
      </w:r>
      <w:proofErr w:type="spellStart"/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Lujza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r w:rsidRPr="00133599">
        <w:rPr>
          <w:rFonts w:ascii="Times New Roman" w:hAnsi="Times New Roman" w:cs="Times New Roman"/>
          <w:sz w:val="24"/>
          <w:szCs w:val="24"/>
        </w:rPr>
        <w:t xml:space="preserve">Stílusismeret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>néptáncban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</w:rPr>
        <w:t xml:space="preserve">Szőnyi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Vivien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: </w:t>
      </w:r>
      <w:r w:rsidRPr="00133599">
        <w:rPr>
          <w:rFonts w:ascii="Times New Roman" w:hAnsi="Times New Roman" w:cs="Times New Roman"/>
          <w:sz w:val="24"/>
          <w:szCs w:val="24"/>
        </w:rPr>
        <w:t xml:space="preserve">Miről beszél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táncfilm?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- </w:t>
      </w:r>
      <w:r w:rsidRPr="00133599">
        <w:rPr>
          <w:rFonts w:ascii="Times New Roman" w:hAnsi="Times New Roman" w:cs="Times New Roman"/>
          <w:sz w:val="24"/>
          <w:szCs w:val="24"/>
        </w:rPr>
        <w:t xml:space="preserve">Filmkészítés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i/>
          <w:iCs/>
          <w:sz w:val="24"/>
          <w:szCs w:val="24"/>
        </w:rPr>
        <w:t>kutató</w:t>
      </w:r>
      <w:r w:rsidRPr="00133599">
        <w:rPr>
          <w:rFonts w:ascii="Times New Roman" w:hAnsi="Times New Roman" w:cs="Times New Roman"/>
          <w:sz w:val="24"/>
          <w:szCs w:val="24"/>
        </w:rPr>
        <w:t xml:space="preserve"> és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proofErr w:type="spellStart"/>
      <w:r w:rsidRPr="00133599">
        <w:rPr>
          <w:rFonts w:ascii="Times New Roman" w:hAnsi="Times New Roman" w:cs="Times New Roman"/>
          <w:i/>
          <w:iCs/>
          <w:sz w:val="24"/>
          <w:szCs w:val="24"/>
          <w:lang w:val="en-US" w:eastAsia="en-US" w:bidi="en-US"/>
        </w:rPr>
        <w:t>kutatottak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 xml:space="preserve">által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szervezett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Pr="00133599">
        <w:rPr>
          <w:rFonts w:ascii="Times New Roman" w:hAnsi="Times New Roman" w:cs="Times New Roman"/>
          <w:sz w:val="24"/>
          <w:szCs w:val="24"/>
        </w:rPr>
        <w:t>táncalkalmak sorá</w:t>
      </w:r>
      <w:r w:rsidRPr="00133599">
        <w:rPr>
          <w:rFonts w:ascii="Times New Roman" w:hAnsi="Times New Roman" w:cs="Times New Roman"/>
          <w:sz w:val="24"/>
          <w:szCs w:val="24"/>
        </w:rPr>
        <w:t>n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Both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133599">
        <w:rPr>
          <w:rFonts w:ascii="Times New Roman" w:hAnsi="Times New Roman" w:cs="Times New Roman"/>
          <w:sz w:val="24"/>
          <w:szCs w:val="24"/>
        </w:rPr>
        <w:t xml:space="preserve">: Tanulástól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 </w:t>
      </w:r>
      <w:r w:rsidRPr="00133599">
        <w:rPr>
          <w:rFonts w:ascii="Times New Roman" w:hAnsi="Times New Roman" w:cs="Times New Roman"/>
          <w:sz w:val="24"/>
          <w:szCs w:val="24"/>
        </w:rPr>
        <w:t xml:space="preserve">tanításig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- </w:t>
      </w:r>
      <w:r w:rsidRPr="00133599">
        <w:rPr>
          <w:rFonts w:ascii="Times New Roman" w:hAnsi="Times New Roman" w:cs="Times New Roman"/>
          <w:sz w:val="24"/>
          <w:szCs w:val="24"/>
        </w:rPr>
        <w:t>Válaszúti táncok megismerése és továbbadása</w:t>
      </w: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0" w:rsidRPr="00133599" w:rsidRDefault="00133599" w:rsidP="00133599">
      <w:pPr>
        <w:pStyle w:val="Szvegtrzs1"/>
        <w:shd w:val="clear" w:color="auto" w:fill="auto"/>
        <w:tabs>
          <w:tab w:val="left" w:pos="4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szekció: </w:t>
      </w:r>
      <w:r w:rsidR="00EB129C"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SEREGI 90 - A </w:t>
      </w:r>
      <w:r w:rsidR="00EB129C" w:rsidRPr="00133599">
        <w:rPr>
          <w:rFonts w:ascii="Times New Roman" w:hAnsi="Times New Roman" w:cs="Times New Roman"/>
          <w:sz w:val="24"/>
          <w:szCs w:val="24"/>
        </w:rPr>
        <w:t xml:space="preserve">MŰVÉSZ </w:t>
      </w:r>
      <w:proofErr w:type="gramStart"/>
      <w:r w:rsidR="00EB129C" w:rsidRPr="00133599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EB129C" w:rsidRPr="00133599">
        <w:rPr>
          <w:rFonts w:ascii="Times New Roman" w:hAnsi="Times New Roman" w:cs="Times New Roman"/>
          <w:sz w:val="24"/>
          <w:szCs w:val="24"/>
        </w:rPr>
        <w:t xml:space="preserve"> ALKOTÁSAI. EMLÉKEZÉS, ÉRTÉKELÉS, KITEKINTÉS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11:30-13:30</w:t>
      </w:r>
    </w:p>
    <w:p w:rsidR="00396920" w:rsidRPr="00133599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Szekcióvezető: </w:t>
      </w:r>
      <w:r w:rsidRPr="00133599">
        <w:rPr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Csillag </w:t>
      </w:r>
      <w:r w:rsidRPr="00133599">
        <w:rPr>
          <w:rFonts w:ascii="Times New Roman" w:hAnsi="Times New Roman" w:cs="Times New Roman"/>
          <w:b/>
          <w:bCs/>
          <w:sz w:val="24"/>
          <w:szCs w:val="24"/>
        </w:rPr>
        <w:t>Pál</w:t>
      </w:r>
    </w:p>
    <w:p w:rsidR="00396920" w:rsidRDefault="00EB129C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599">
        <w:rPr>
          <w:rFonts w:ascii="Times New Roman" w:hAnsi="Times New Roman" w:cs="Times New Roman"/>
          <w:sz w:val="24"/>
          <w:szCs w:val="24"/>
        </w:rPr>
        <w:t xml:space="preserve">Helyszín: </w:t>
      </w:r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„B” </w:t>
      </w:r>
      <w:r w:rsidRPr="00133599">
        <w:rPr>
          <w:rFonts w:ascii="Times New Roman" w:hAnsi="Times New Roman" w:cs="Times New Roman"/>
          <w:sz w:val="24"/>
          <w:szCs w:val="24"/>
        </w:rPr>
        <w:t xml:space="preserve">épület, </w:t>
      </w:r>
      <w:proofErr w:type="spellStart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>ifj</w:t>
      </w:r>
      <w:proofErr w:type="spellEnd"/>
      <w:r w:rsidRPr="0013359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. Nagy </w:t>
      </w:r>
      <w:r w:rsidRPr="00133599">
        <w:rPr>
          <w:rFonts w:ascii="Times New Roman" w:hAnsi="Times New Roman" w:cs="Times New Roman"/>
          <w:sz w:val="24"/>
          <w:szCs w:val="24"/>
        </w:rPr>
        <w:t>Zoltán Színházterem</w:t>
      </w:r>
    </w:p>
    <w:p w:rsid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99" w:rsidRP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599">
        <w:rPr>
          <w:rFonts w:ascii="Times New Roman" w:hAnsi="Times New Roman" w:cs="Times New Roman"/>
          <w:b/>
          <w:sz w:val="24"/>
          <w:szCs w:val="24"/>
        </w:rPr>
        <w:lastRenderedPageBreak/>
        <w:t>Bolvári-Takács Gábor megnyitó beszéde</w:t>
      </w:r>
    </w:p>
    <w:p w:rsidR="00133599" w:rsidRDefault="00133599" w:rsidP="00133599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9F" w:rsidRPr="0035069F" w:rsidRDefault="0035069F" w:rsidP="0035069F">
      <w:pPr>
        <w:jc w:val="center"/>
        <w:rPr>
          <w:rFonts w:ascii="Times New Roman" w:hAnsi="Times New Roman" w:cs="Times New Roman"/>
          <w:b/>
        </w:rPr>
      </w:pPr>
      <w:r w:rsidRPr="0035069F">
        <w:rPr>
          <w:rFonts w:ascii="Times New Roman" w:hAnsi="Times New Roman" w:cs="Times New Roman"/>
          <w:b/>
        </w:rPr>
        <w:t>Vetés és számvetés</w:t>
      </w:r>
    </w:p>
    <w:p w:rsidR="0035069F" w:rsidRPr="0035069F" w:rsidRDefault="0035069F" w:rsidP="0035069F">
      <w:pPr>
        <w:jc w:val="center"/>
        <w:rPr>
          <w:rFonts w:ascii="Times New Roman" w:hAnsi="Times New Roman" w:cs="Times New Roman"/>
        </w:rPr>
      </w:pPr>
      <w:r w:rsidRPr="0035069F">
        <w:rPr>
          <w:rFonts w:ascii="Times New Roman" w:hAnsi="Times New Roman" w:cs="Times New Roman"/>
        </w:rPr>
        <w:t>Rektori megnyitó a Magyar Táncművészeti Egyetem VII. Nemzetközi Tánctudományi Konferenciáján, Budapest, 2019. november 15.</w:t>
      </w:r>
    </w:p>
    <w:p w:rsidR="0035069F" w:rsidRPr="0035069F" w:rsidRDefault="0035069F" w:rsidP="0035069F">
      <w:pPr>
        <w:ind w:firstLine="794"/>
        <w:jc w:val="both"/>
        <w:rPr>
          <w:rFonts w:ascii="Times New Roman" w:hAnsi="Times New Roman" w:cs="Times New Roman"/>
        </w:rPr>
      </w:pPr>
    </w:p>
    <w:p w:rsidR="0035069F" w:rsidRPr="0035069F" w:rsidRDefault="0035069F" w:rsidP="0035069F">
      <w:pPr>
        <w:pStyle w:val="verse"/>
        <w:spacing w:before="0" w:beforeAutospacing="0" w:after="0" w:afterAutospacing="0"/>
        <w:ind w:firstLine="794"/>
        <w:jc w:val="both"/>
      </w:pPr>
      <w:r w:rsidRPr="0035069F">
        <w:t>„Kiment a magvető vetni, és amint vetette a magot, néhány az útfélre esett, jöttek a madarak, és felkapkodták azokat. Más magok köves helyre estek, ahol kevés volt a föld, és azonnal kihajtottak, mert nem voltak mélyen a földben; de amikor a nap felkelt, megperzselődtek, és mivel nem volt gyökerük, kiszáradtak. Más magok tövisek közé estek, és amikor a tövisek megnőttek, megfojtották azokat. A többi viszont jó földbe esett, és termést hozott.” (Máté 13:3-7)</w:t>
      </w:r>
    </w:p>
    <w:p w:rsidR="0035069F" w:rsidRPr="0035069F" w:rsidRDefault="0035069F" w:rsidP="0035069F">
      <w:pPr>
        <w:ind w:firstLine="794"/>
        <w:jc w:val="both"/>
        <w:rPr>
          <w:rFonts w:ascii="Times New Roman" w:hAnsi="Times New Roman" w:cs="Times New Roman"/>
        </w:rPr>
      </w:pPr>
      <w:r w:rsidRPr="0035069F">
        <w:rPr>
          <w:rFonts w:ascii="Times New Roman" w:hAnsi="Times New Roman" w:cs="Times New Roman"/>
        </w:rPr>
        <w:t>Hölgyeim és uraim, nem azért idéztem Máté evangéliumát, a magvető példázatát, hogy prédikációt tartsak. Amit mondani fogok, az a magyar tánctudományra vonatkozik. Merthogy eddig minden úgy történt, ahogy az imént felolvastam.</w:t>
      </w:r>
    </w:p>
    <w:p w:rsidR="0035069F" w:rsidRPr="0035069F" w:rsidRDefault="0035069F" w:rsidP="0035069F">
      <w:pPr>
        <w:ind w:firstLine="794"/>
        <w:jc w:val="both"/>
        <w:rPr>
          <w:rFonts w:ascii="Times New Roman" w:hAnsi="Times New Roman" w:cs="Times New Roman"/>
        </w:rPr>
      </w:pPr>
      <w:r w:rsidRPr="0035069F">
        <w:rPr>
          <w:rFonts w:ascii="Times New Roman" w:hAnsi="Times New Roman" w:cs="Times New Roman"/>
          <w:i/>
        </w:rPr>
        <w:t>Néhány mag az útfélre esett és a madarak felkapkodták</w:t>
      </w:r>
      <w:r w:rsidRPr="0035069F">
        <w:rPr>
          <w:rFonts w:ascii="Times New Roman" w:hAnsi="Times New Roman" w:cs="Times New Roman"/>
        </w:rPr>
        <w:t>. Amikor új tudományos eredményeinket doktori disszertációk formájában különböző egyetemek doktori iskoláiban benyújtjuk és megvédjük, otthagyjuk a magot. Nem vész kárba: az iskola felhasználja, a fokozatot kiadja - de itt vége van. Az eredmények nem kumulálódnak, nem válnak egy intézményes tánctudományi képzés részévé, mert ilyen egyelőre nincs.</w:t>
      </w:r>
    </w:p>
    <w:p w:rsidR="0035069F" w:rsidRPr="0035069F" w:rsidRDefault="0035069F" w:rsidP="0035069F">
      <w:pPr>
        <w:ind w:firstLine="794"/>
        <w:jc w:val="both"/>
        <w:rPr>
          <w:rFonts w:ascii="Times New Roman" w:hAnsi="Times New Roman" w:cs="Times New Roman"/>
        </w:rPr>
      </w:pPr>
      <w:r w:rsidRPr="0035069F">
        <w:rPr>
          <w:rFonts w:ascii="Times New Roman" w:hAnsi="Times New Roman" w:cs="Times New Roman"/>
          <w:i/>
        </w:rPr>
        <w:t>Más magok köves helyre estek, és mivel nem volt gyökerük, kiszáradtak</w:t>
      </w:r>
      <w:r w:rsidRPr="0035069F">
        <w:rPr>
          <w:rFonts w:ascii="Times New Roman" w:hAnsi="Times New Roman" w:cs="Times New Roman"/>
        </w:rPr>
        <w:t>. Ez a tápanyag utánpótlás hiánya. A hazai tánctudománynak nem sikerült az olyan mélyen beágyazódnia, mint mondjuk a Bartók és Kodály nevével fémjelzett zenetudománynak. Mi mindig mindent újrakezdünk. A Táncszövetséget háromszor alapították meg. A Táncművészet folyóiratot négyszer kellett elindítani. Vályi Rózsi tánctörténeti kutatócsoportja, majd a Táncszövetség tudományos tagozata, majd a Magyar Tánctudományi Társaság egymás után elindultak, majd megszűntek. Márpedig amíg nincs szilárd intézményi háttér, addig nem jutunk előre.</w:t>
      </w:r>
    </w:p>
    <w:p w:rsidR="0035069F" w:rsidRPr="0035069F" w:rsidRDefault="0035069F" w:rsidP="0035069F">
      <w:pPr>
        <w:ind w:firstLine="794"/>
        <w:jc w:val="both"/>
        <w:rPr>
          <w:rFonts w:ascii="Times New Roman" w:hAnsi="Times New Roman" w:cs="Times New Roman"/>
        </w:rPr>
      </w:pPr>
      <w:r w:rsidRPr="0035069F">
        <w:rPr>
          <w:rFonts w:ascii="Times New Roman" w:hAnsi="Times New Roman" w:cs="Times New Roman"/>
          <w:i/>
        </w:rPr>
        <w:t>Más magok tövisek közé estek</w:t>
      </w:r>
      <w:r w:rsidRPr="0035069F">
        <w:rPr>
          <w:rFonts w:ascii="Times New Roman" w:hAnsi="Times New Roman" w:cs="Times New Roman"/>
        </w:rPr>
        <w:t>. Fontos leszögezni: a tövis nem káros! A tövis a növény önvédelmi eszköze. Más tudományágaknak az önvédelem sikeresebben ment. A tánckutatás csak különböző diszciplínákhoz társulva tudott életben maradni. E tudományágak természetesen saját fogalmi apparátusukat alkalmazták, ugyanakkor gondoskodtak a kutatási eredmények nyilvánosságra hozásáról, és ez nagy szó. Csak a példa kedvéért: a néptánc esetében ilyen a zenetudomány és a néprajz, a szakmódszertannál a neveléstudomány, a mozdulatművészet esetében a művészettörténet, a táncmedicinánál a sporttudomány. A táncot felkaroló tudományágak érdemei múlhatatlanok, de előbb-utóbb nekünk kell kialakítanunk saját életterünket.</w:t>
      </w:r>
    </w:p>
    <w:p w:rsidR="0035069F" w:rsidRPr="0035069F" w:rsidRDefault="0035069F" w:rsidP="0035069F">
      <w:pPr>
        <w:ind w:firstLine="794"/>
        <w:jc w:val="both"/>
        <w:rPr>
          <w:rFonts w:ascii="Times New Roman" w:hAnsi="Times New Roman" w:cs="Times New Roman"/>
        </w:rPr>
      </w:pPr>
      <w:r w:rsidRPr="0035069F">
        <w:rPr>
          <w:rFonts w:ascii="Times New Roman" w:hAnsi="Times New Roman" w:cs="Times New Roman"/>
          <w:i/>
        </w:rPr>
        <w:t>A többi mag jó földbe esett és termést hozott</w:t>
      </w:r>
      <w:r w:rsidRPr="0035069F">
        <w:rPr>
          <w:rFonts w:ascii="Times New Roman" w:hAnsi="Times New Roman" w:cs="Times New Roman"/>
        </w:rPr>
        <w:t>. Régóta merem remélni, hogy a Táncművészeti Egyetem ilyen „jó föld”. 2007 óta ez a hetedik konferenciánk. Vannak kutatócsoportjaink, kiadványsorozataink, akadémiai munkabizottságunk. Van tánctudományi kutatóközpontunk, mint szervezeti egység, s ha lesz doktori iskolánk, lesz tudományos utánpótlás, lesz perspektíva.</w:t>
      </w:r>
    </w:p>
    <w:p w:rsidR="0035069F" w:rsidRPr="0035069F" w:rsidRDefault="0035069F" w:rsidP="0035069F">
      <w:pPr>
        <w:ind w:firstLine="794"/>
        <w:jc w:val="both"/>
        <w:rPr>
          <w:rFonts w:ascii="Times New Roman" w:hAnsi="Times New Roman" w:cs="Times New Roman"/>
        </w:rPr>
      </w:pPr>
      <w:r w:rsidRPr="0035069F">
        <w:rPr>
          <w:rFonts w:ascii="Times New Roman" w:hAnsi="Times New Roman" w:cs="Times New Roman"/>
        </w:rPr>
        <w:t>A mai és a holnapi program előadóitól azt kérem, mutassák be tudásuk legjavát, és ne feszélyezze őket, hogy egy még mindig csak formálódó tudományos közösség tagjai, amely egyelőre a magvetésnél tart - hogy lehessen majd számvetés is.</w:t>
      </w:r>
    </w:p>
    <w:p w:rsidR="0035069F" w:rsidRPr="0035069F" w:rsidRDefault="0035069F" w:rsidP="0035069F">
      <w:pPr>
        <w:ind w:firstLine="794"/>
        <w:jc w:val="both"/>
        <w:rPr>
          <w:rFonts w:ascii="Times New Roman" w:hAnsi="Times New Roman" w:cs="Times New Roman"/>
        </w:rPr>
      </w:pPr>
      <w:r w:rsidRPr="0035069F">
        <w:rPr>
          <w:rFonts w:ascii="Times New Roman" w:hAnsi="Times New Roman" w:cs="Times New Roman"/>
        </w:rPr>
        <w:t>Köszönöm figyelmüket, a konferenciát megnyitom!</w:t>
      </w:r>
    </w:p>
    <w:p w:rsidR="00133599" w:rsidRPr="0035069F" w:rsidRDefault="00133599" w:rsidP="0035069F">
      <w:pPr>
        <w:pStyle w:val="Szvegtrz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133599" w:rsidRPr="0035069F" w:rsidSect="00A2155A">
      <w:footerReference w:type="defaul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9C" w:rsidRDefault="00EB129C">
      <w:r>
        <w:separator/>
      </w:r>
    </w:p>
  </w:endnote>
  <w:endnote w:type="continuationSeparator" w:id="0">
    <w:p w:rsidR="00EB129C" w:rsidRDefault="00EB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86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3599" w:rsidRPr="00133599" w:rsidRDefault="00133599">
        <w:pPr>
          <w:pStyle w:val="llb"/>
          <w:jc w:val="right"/>
          <w:rPr>
            <w:rFonts w:ascii="Times New Roman" w:hAnsi="Times New Roman" w:cs="Times New Roman"/>
          </w:rPr>
        </w:pPr>
        <w:r w:rsidRPr="00133599">
          <w:rPr>
            <w:rFonts w:ascii="Times New Roman" w:hAnsi="Times New Roman" w:cs="Times New Roman"/>
          </w:rPr>
          <w:fldChar w:fldCharType="begin"/>
        </w:r>
        <w:r w:rsidRPr="00133599">
          <w:rPr>
            <w:rFonts w:ascii="Times New Roman" w:hAnsi="Times New Roman" w:cs="Times New Roman"/>
          </w:rPr>
          <w:instrText>PAGE   \* MERGEFORMAT</w:instrText>
        </w:r>
        <w:r w:rsidRPr="00133599">
          <w:rPr>
            <w:rFonts w:ascii="Times New Roman" w:hAnsi="Times New Roman" w:cs="Times New Roman"/>
          </w:rPr>
          <w:fldChar w:fldCharType="separate"/>
        </w:r>
        <w:r w:rsidR="0035069F">
          <w:rPr>
            <w:rFonts w:ascii="Times New Roman" w:hAnsi="Times New Roman" w:cs="Times New Roman"/>
            <w:noProof/>
          </w:rPr>
          <w:t>6</w:t>
        </w:r>
        <w:r w:rsidRPr="00133599">
          <w:rPr>
            <w:rFonts w:ascii="Times New Roman" w:hAnsi="Times New Roman" w:cs="Times New Roman"/>
          </w:rPr>
          <w:fldChar w:fldCharType="end"/>
        </w:r>
      </w:p>
    </w:sdtContent>
  </w:sdt>
  <w:p w:rsidR="00133599" w:rsidRDefault="001335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9C" w:rsidRDefault="00EB129C"/>
  </w:footnote>
  <w:footnote w:type="continuationSeparator" w:id="0">
    <w:p w:rsidR="00EB129C" w:rsidRDefault="00EB12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533"/>
    <w:multiLevelType w:val="multilevel"/>
    <w:tmpl w:val="48DA47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6920"/>
    <w:rsid w:val="00133599"/>
    <w:rsid w:val="001D031B"/>
    <w:rsid w:val="0035069F"/>
    <w:rsid w:val="00396920"/>
    <w:rsid w:val="00A2155A"/>
    <w:rsid w:val="00E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">
    <w:name w:val="Címsor #3_"/>
    <w:basedOn w:val="Bekezdsalapbettpusa"/>
    <w:link w:val="Cmsor3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/>
      <w:iCs/>
      <w:smallCaps w:val="0"/>
      <w:strike w:val="0"/>
      <w:color w:val="EBEBEB"/>
      <w:sz w:val="46"/>
      <w:szCs w:val="46"/>
      <w:u w:val="none"/>
      <w:lang w:val="en-US" w:eastAsia="en-US" w:bidi="en-US"/>
    </w:rPr>
  </w:style>
  <w:style w:type="character" w:customStyle="1" w:styleId="Cmsor2">
    <w:name w:val="Címsor #2_"/>
    <w:basedOn w:val="Bekezdsalapbettpusa"/>
    <w:link w:val="Cmsor20"/>
    <w:rPr>
      <w:rFonts w:ascii="Arial" w:eastAsia="Arial" w:hAnsi="Arial" w:cs="Arial"/>
      <w:b w:val="0"/>
      <w:bCs w:val="0"/>
      <w:i/>
      <w:iCs/>
      <w:smallCaps w:val="0"/>
      <w:strike w:val="0"/>
      <w:color w:val="EBEBEB"/>
      <w:sz w:val="50"/>
      <w:szCs w:val="50"/>
      <w:u w:val="none"/>
      <w:lang w:val="en-US" w:eastAsia="en-US" w:bidi="en-US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 w:val="0"/>
      <w:bCs w:val="0"/>
      <w:i w:val="0"/>
      <w:iCs w:val="0"/>
      <w:smallCaps w:val="0"/>
      <w:strike w:val="0"/>
      <w:color w:val="6D6E71"/>
      <w:sz w:val="34"/>
      <w:szCs w:val="34"/>
      <w:u w:val="none"/>
      <w:lang w:val="en-US" w:eastAsia="en-US" w:bidi="en-US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Cmsor4">
    <w:name w:val="Címsor #4_"/>
    <w:basedOn w:val="Bekezdsalapbettpusa"/>
    <w:link w:val="Cmsor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after="380" w:line="310" w:lineRule="auto"/>
      <w:jc w:val="center"/>
      <w:outlineLvl w:val="2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331" w:lineRule="auto"/>
      <w:ind w:left="240" w:firstLine="30"/>
    </w:pPr>
    <w:rPr>
      <w:rFonts w:ascii="Arial" w:eastAsia="Arial" w:hAnsi="Arial" w:cs="Arial"/>
      <w:i/>
      <w:iCs/>
      <w:color w:val="EBEBEB"/>
      <w:sz w:val="46"/>
      <w:szCs w:val="46"/>
      <w:lang w:val="en-US" w:eastAsia="en-US" w:bidi="en-US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1220" w:line="305" w:lineRule="auto"/>
      <w:jc w:val="center"/>
      <w:outlineLvl w:val="1"/>
    </w:pPr>
    <w:rPr>
      <w:rFonts w:ascii="Arial" w:eastAsia="Arial" w:hAnsi="Arial" w:cs="Arial"/>
      <w:i/>
      <w:iCs/>
      <w:color w:val="EBEBEB"/>
      <w:sz w:val="50"/>
      <w:szCs w:val="50"/>
      <w:lang w:val="en-US" w:eastAsia="en-US" w:bidi="en-US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1060"/>
      <w:ind w:left="480" w:firstLine="60"/>
    </w:pPr>
    <w:rPr>
      <w:rFonts w:ascii="Arial" w:eastAsia="Arial" w:hAnsi="Arial" w:cs="Arial"/>
      <w:color w:val="6D6E71"/>
      <w:sz w:val="34"/>
      <w:szCs w:val="34"/>
      <w:lang w:val="en-US" w:eastAsia="en-US" w:bidi="en-US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86" w:lineRule="auto"/>
    </w:pPr>
    <w:rPr>
      <w:rFonts w:ascii="Arial" w:eastAsia="Arial" w:hAnsi="Arial" w:cs="Arial"/>
      <w:sz w:val="16"/>
      <w:szCs w:val="1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200"/>
      <w:outlineLvl w:val="0"/>
    </w:pPr>
    <w:rPr>
      <w:rFonts w:ascii="Arial" w:eastAsia="Arial" w:hAnsi="Arial" w:cs="Arial"/>
      <w:sz w:val="54"/>
      <w:szCs w:val="54"/>
      <w:lang w:val="en-US" w:eastAsia="en-US" w:bidi="en-US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after="200"/>
      <w:outlineLvl w:val="3"/>
    </w:pPr>
    <w:rPr>
      <w:rFonts w:ascii="Arial" w:eastAsia="Arial" w:hAnsi="Arial" w:cs="Arial"/>
      <w:sz w:val="28"/>
      <w:szCs w:val="28"/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1335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59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1335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599"/>
    <w:rPr>
      <w:color w:val="000000"/>
    </w:rPr>
  </w:style>
  <w:style w:type="paragraph" w:customStyle="1" w:styleId="verse">
    <w:name w:val="verse"/>
    <w:basedOn w:val="Norml"/>
    <w:rsid w:val="003506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">
    <w:name w:val="Címsor #3_"/>
    <w:basedOn w:val="Bekezdsalapbettpusa"/>
    <w:link w:val="Cmsor3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/>
      <w:iCs/>
      <w:smallCaps w:val="0"/>
      <w:strike w:val="0"/>
      <w:color w:val="EBEBEB"/>
      <w:sz w:val="46"/>
      <w:szCs w:val="46"/>
      <w:u w:val="none"/>
      <w:lang w:val="en-US" w:eastAsia="en-US" w:bidi="en-US"/>
    </w:rPr>
  </w:style>
  <w:style w:type="character" w:customStyle="1" w:styleId="Cmsor2">
    <w:name w:val="Címsor #2_"/>
    <w:basedOn w:val="Bekezdsalapbettpusa"/>
    <w:link w:val="Cmsor20"/>
    <w:rPr>
      <w:rFonts w:ascii="Arial" w:eastAsia="Arial" w:hAnsi="Arial" w:cs="Arial"/>
      <w:b w:val="0"/>
      <w:bCs w:val="0"/>
      <w:i/>
      <w:iCs/>
      <w:smallCaps w:val="0"/>
      <w:strike w:val="0"/>
      <w:color w:val="EBEBEB"/>
      <w:sz w:val="50"/>
      <w:szCs w:val="50"/>
      <w:u w:val="none"/>
      <w:lang w:val="en-US" w:eastAsia="en-US" w:bidi="en-US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 w:val="0"/>
      <w:bCs w:val="0"/>
      <w:i w:val="0"/>
      <w:iCs w:val="0"/>
      <w:smallCaps w:val="0"/>
      <w:strike w:val="0"/>
      <w:color w:val="6D6E71"/>
      <w:sz w:val="34"/>
      <w:szCs w:val="34"/>
      <w:u w:val="none"/>
      <w:lang w:val="en-US" w:eastAsia="en-US" w:bidi="en-US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Cmsor4">
    <w:name w:val="Címsor #4_"/>
    <w:basedOn w:val="Bekezdsalapbettpusa"/>
    <w:link w:val="Cmsor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after="380" w:line="310" w:lineRule="auto"/>
      <w:jc w:val="center"/>
      <w:outlineLvl w:val="2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331" w:lineRule="auto"/>
      <w:ind w:left="240" w:firstLine="30"/>
    </w:pPr>
    <w:rPr>
      <w:rFonts w:ascii="Arial" w:eastAsia="Arial" w:hAnsi="Arial" w:cs="Arial"/>
      <w:i/>
      <w:iCs/>
      <w:color w:val="EBEBEB"/>
      <w:sz w:val="46"/>
      <w:szCs w:val="46"/>
      <w:lang w:val="en-US" w:eastAsia="en-US" w:bidi="en-US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1220" w:line="305" w:lineRule="auto"/>
      <w:jc w:val="center"/>
      <w:outlineLvl w:val="1"/>
    </w:pPr>
    <w:rPr>
      <w:rFonts w:ascii="Arial" w:eastAsia="Arial" w:hAnsi="Arial" w:cs="Arial"/>
      <w:i/>
      <w:iCs/>
      <w:color w:val="EBEBEB"/>
      <w:sz w:val="50"/>
      <w:szCs w:val="50"/>
      <w:lang w:val="en-US" w:eastAsia="en-US" w:bidi="en-US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1060"/>
      <w:ind w:left="480" w:firstLine="60"/>
    </w:pPr>
    <w:rPr>
      <w:rFonts w:ascii="Arial" w:eastAsia="Arial" w:hAnsi="Arial" w:cs="Arial"/>
      <w:color w:val="6D6E71"/>
      <w:sz w:val="34"/>
      <w:szCs w:val="34"/>
      <w:lang w:val="en-US" w:eastAsia="en-US" w:bidi="en-US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86" w:lineRule="auto"/>
    </w:pPr>
    <w:rPr>
      <w:rFonts w:ascii="Arial" w:eastAsia="Arial" w:hAnsi="Arial" w:cs="Arial"/>
      <w:sz w:val="16"/>
      <w:szCs w:val="1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200"/>
      <w:outlineLvl w:val="0"/>
    </w:pPr>
    <w:rPr>
      <w:rFonts w:ascii="Arial" w:eastAsia="Arial" w:hAnsi="Arial" w:cs="Arial"/>
      <w:sz w:val="54"/>
      <w:szCs w:val="54"/>
      <w:lang w:val="en-US" w:eastAsia="en-US" w:bidi="en-US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after="200"/>
      <w:outlineLvl w:val="3"/>
    </w:pPr>
    <w:rPr>
      <w:rFonts w:ascii="Arial" w:eastAsia="Arial" w:hAnsi="Arial" w:cs="Arial"/>
      <w:sz w:val="28"/>
      <w:szCs w:val="28"/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1335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359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1335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3599"/>
    <w:rPr>
      <w:color w:val="000000"/>
    </w:rPr>
  </w:style>
  <w:style w:type="paragraph" w:customStyle="1" w:styleId="verse">
    <w:name w:val="verse"/>
    <w:basedOn w:val="Norml"/>
    <w:rsid w:val="003506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1686</Words>
  <Characters>11634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Bolvári-Takács Gábor</dc:creator>
  <cp:lastModifiedBy>Bolvári-Takács Gábor</cp:lastModifiedBy>
  <cp:revision>3</cp:revision>
  <dcterms:created xsi:type="dcterms:W3CDTF">2020-05-04T16:01:00Z</dcterms:created>
  <dcterms:modified xsi:type="dcterms:W3CDTF">2020-05-04T16:12:00Z</dcterms:modified>
</cp:coreProperties>
</file>