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FF1A9F" w:rsidRDefault="009F650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TÁJÉKOZTATÓ</w:t>
      </w: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4"/>
          <w:szCs w:val="44"/>
        </w:rPr>
      </w:pP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2"/>
          <w:szCs w:val="32"/>
        </w:rPr>
      </w:pP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4"/>
          <w:szCs w:val="44"/>
        </w:rPr>
      </w:pPr>
    </w:p>
    <w:p w:rsidR="00FF1A9F" w:rsidRDefault="009F650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A PORTFÓLIÓ</w:t>
      </w:r>
      <w:r>
        <w:rPr>
          <w:sz w:val="44"/>
          <w:szCs w:val="44"/>
        </w:rPr>
        <w:t xml:space="preserve"> </w:t>
      </w:r>
      <w:r>
        <w:rPr>
          <w:b/>
          <w:color w:val="000000"/>
          <w:sz w:val="44"/>
          <w:szCs w:val="44"/>
        </w:rPr>
        <w:t>KÖVETELMÉNYEIRŐL</w:t>
      </w: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2"/>
          <w:szCs w:val="32"/>
        </w:rPr>
      </w:pPr>
    </w:p>
    <w:p w:rsidR="00FF1A9F" w:rsidRDefault="009F650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 TÁNCTANÁRI MESTERSZAK </w:t>
      </w:r>
    </w:p>
    <w:p w:rsidR="00FF1A9F" w:rsidRDefault="009F650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="00850A16">
        <w:rPr>
          <w:color w:val="000000"/>
          <w:sz w:val="32"/>
          <w:szCs w:val="32"/>
        </w:rPr>
        <w:t xml:space="preserve">60 és </w:t>
      </w:r>
      <w:r>
        <w:rPr>
          <w:color w:val="000000"/>
          <w:sz w:val="32"/>
          <w:szCs w:val="32"/>
        </w:rPr>
        <w:t xml:space="preserve">120 KREDITES KÉPZÉS) HALLGATÓI SZÁMÁRA </w:t>
      </w:r>
    </w:p>
    <w:p w:rsidR="00850A16" w:rsidRDefault="00850A16">
      <w:pPr>
        <w:widowControl/>
        <w:spacing w:line="276" w:lineRule="auto"/>
        <w:jc w:val="both"/>
        <w:rPr>
          <w:color w:val="000000"/>
        </w:rPr>
      </w:pPr>
    </w:p>
    <w:p w:rsidR="00850A16" w:rsidRDefault="00850A16">
      <w:pPr>
        <w:rPr>
          <w:color w:val="000000"/>
        </w:rPr>
      </w:pPr>
      <w:r>
        <w:rPr>
          <w:color w:val="000000"/>
        </w:rPr>
        <w:br w:type="page"/>
      </w:r>
    </w:p>
    <w:p w:rsidR="00FF1A9F" w:rsidRDefault="009F650F">
      <w:pPr>
        <w:widowControl/>
        <w:spacing w:line="276" w:lineRule="auto"/>
        <w:jc w:val="both"/>
      </w:pPr>
      <w:r>
        <w:lastRenderedPageBreak/>
        <w:t xml:space="preserve">A 15/2006 (IV.3) OM rendelet 4. sz. mellékletének 5.1.3. pontja szerint a tanári mesterképzés hallgatóinak szakdolgozatot és </w:t>
      </w:r>
      <w:r>
        <w:rPr>
          <w:b/>
        </w:rPr>
        <w:t>portfóliót</w:t>
      </w:r>
      <w:r>
        <w:t xml:space="preserve"> kell készíteniük. </w:t>
      </w:r>
    </w:p>
    <w:p w:rsidR="00FF1A9F" w:rsidRDefault="009F650F">
      <w:pPr>
        <w:widowControl/>
        <w:spacing w:line="276" w:lineRule="auto"/>
        <w:jc w:val="both"/>
      </w:pPr>
      <w:r>
        <w:t xml:space="preserve">A záróvizsgán a tanárjelölt hallgató </w:t>
      </w:r>
    </w:p>
    <w:p w:rsidR="00FF1A9F" w:rsidRDefault="009F650F">
      <w:pPr>
        <w:widowControl/>
        <w:numPr>
          <w:ilvl w:val="0"/>
          <w:numId w:val="9"/>
        </w:numPr>
        <w:spacing w:line="276" w:lineRule="auto"/>
        <w:jc w:val="both"/>
      </w:pPr>
      <w:r>
        <w:t>a szakdolgozata megvédésével,</w:t>
      </w:r>
    </w:p>
    <w:p w:rsidR="00FF1A9F" w:rsidRDefault="009F650F">
      <w:pPr>
        <w:widowControl/>
        <w:numPr>
          <w:ilvl w:val="0"/>
          <w:numId w:val="9"/>
        </w:numPr>
        <w:spacing w:line="276" w:lineRule="auto"/>
        <w:jc w:val="both"/>
      </w:pPr>
      <w:r>
        <w:t>a portfóliója</w:t>
      </w:r>
      <w:r>
        <w:rPr>
          <w:b/>
        </w:rPr>
        <w:t xml:space="preserve"> </w:t>
      </w:r>
      <w:r>
        <w:t>megvédésével,</w:t>
      </w:r>
    </w:p>
    <w:p w:rsidR="00FF1A9F" w:rsidRDefault="009F650F">
      <w:pPr>
        <w:widowControl/>
        <w:numPr>
          <w:ilvl w:val="0"/>
          <w:numId w:val="9"/>
        </w:numPr>
        <w:spacing w:line="276" w:lineRule="auto"/>
        <w:jc w:val="both"/>
      </w:pPr>
      <w:r>
        <w:t>szóbe</w:t>
      </w:r>
      <w:r>
        <w:t>li feleletével (neveléstudományi, pszichológiai és szakmódszertani ismereteken alapuló komplex tételsor)</w:t>
      </w:r>
    </w:p>
    <w:p w:rsidR="00FF1A9F" w:rsidRDefault="009F650F">
      <w:pPr>
        <w:widowControl/>
        <w:spacing w:line="276" w:lineRule="auto"/>
        <w:jc w:val="both"/>
      </w:pPr>
      <w:proofErr w:type="gramStart"/>
      <w:r>
        <w:t>tudja</w:t>
      </w:r>
      <w:proofErr w:type="gramEnd"/>
      <w:r>
        <w:t xml:space="preserve"> bebizonyítani, hogy rendelkezik </w:t>
      </w:r>
      <w:r>
        <w:rPr>
          <w:b/>
          <w:i/>
        </w:rPr>
        <w:t>a tanári pályához szükséges kompetenciákkal</w:t>
      </w:r>
      <w:r>
        <w:t xml:space="preserve">. </w:t>
      </w:r>
    </w:p>
    <w:p w:rsidR="00FF1A9F" w:rsidRDefault="00FF1A9F">
      <w:pPr>
        <w:widowControl/>
        <w:spacing w:line="276" w:lineRule="auto"/>
        <w:jc w:val="both"/>
      </w:pPr>
    </w:p>
    <w:p w:rsidR="00FF1A9F" w:rsidRDefault="009F650F">
      <w:pPr>
        <w:widowControl/>
        <w:spacing w:line="276" w:lineRule="auto"/>
        <w:ind w:firstLine="708"/>
        <w:jc w:val="both"/>
      </w:pPr>
      <w:r>
        <w:t>A portfólió olyan dokumentumgyűjtemény, amely tartalmazza a hallga</w:t>
      </w:r>
      <w:r>
        <w:t>tó elméleti képzés és iskolai gyakorlat során készített produktumait, tapasztalatait, reflexióit. A portfólió célja, hogy a dokumentumokon keresztül tükrözze, hogy a hallgató a tánctanári képzésben milyen új ismeretekre tett szert, és tanári kompetenciái h</w:t>
      </w:r>
      <w:r>
        <w:t>ogyan fejlődtek. Az általános tanári kompetenciák bemutatása mellett a portfólió lehetőséget teremt a tanárjelölt hallgató sajátos nevelési elveinek, problémamegoldó képességének, gazdag módszertani kultúrájának bemutatására is.</w:t>
      </w:r>
    </w:p>
    <w:p w:rsidR="00FF1A9F" w:rsidRDefault="009F650F">
      <w:pPr>
        <w:widowControl/>
        <w:spacing w:line="276" w:lineRule="auto"/>
        <w:ind w:firstLine="708"/>
        <w:jc w:val="both"/>
      </w:pPr>
      <w:r>
        <w:t>A portfólió 3 fő részből ál</w:t>
      </w:r>
      <w:r>
        <w:t>l</w:t>
      </w:r>
      <w:r>
        <w:rPr>
          <w:vertAlign w:val="superscript"/>
        </w:rPr>
        <w:footnoteReference w:id="1"/>
      </w:r>
      <w:r>
        <w:t>:</w:t>
      </w:r>
    </w:p>
    <w:p w:rsidR="00FF1A9F" w:rsidRDefault="009F650F">
      <w:pPr>
        <w:widowControl/>
        <w:numPr>
          <w:ilvl w:val="0"/>
          <w:numId w:val="11"/>
        </w:numPr>
        <w:spacing w:line="276" w:lineRule="auto"/>
        <w:jc w:val="both"/>
      </w:pPr>
      <w:r>
        <w:t>kötelező elemek</w:t>
      </w:r>
    </w:p>
    <w:p w:rsidR="00FF1A9F" w:rsidRDefault="009F650F">
      <w:pPr>
        <w:widowControl/>
        <w:numPr>
          <w:ilvl w:val="0"/>
          <w:numId w:val="11"/>
        </w:numPr>
        <w:spacing w:line="276" w:lineRule="auto"/>
        <w:jc w:val="both"/>
      </w:pPr>
      <w:r>
        <w:t>kötelezően választható elemek</w:t>
      </w:r>
    </w:p>
    <w:p w:rsidR="00FF1A9F" w:rsidRDefault="009F650F">
      <w:pPr>
        <w:widowControl/>
        <w:numPr>
          <w:ilvl w:val="0"/>
          <w:numId w:val="11"/>
        </w:numPr>
        <w:spacing w:line="276" w:lineRule="auto"/>
        <w:jc w:val="both"/>
      </w:pPr>
      <w:r>
        <w:t>szabadon választható elemek</w:t>
      </w:r>
    </w:p>
    <w:p w:rsidR="00FF1A9F" w:rsidRDefault="009F650F">
      <w:pPr>
        <w:widowControl/>
        <w:spacing w:line="276" w:lineRule="auto"/>
        <w:jc w:val="both"/>
      </w:pPr>
      <w:r>
        <w:t>A portfólió A) öt kötelező, B) három kötelezően választható és C) két szabadon választható, összesen tíz elemet tartalmaz, az alábbiakban részletezett témamegjelöléseknek és terjedelmi előírásoknak megfelelően. (Ahol nincs terjedelemre vonatkozó előírás, a</w:t>
      </w:r>
      <w:r>
        <w:t xml:space="preserve"> feladatot a szükséges ésszerű terjedelemben kell megoldani.)</w:t>
      </w:r>
    </w:p>
    <w:p w:rsidR="00FF1A9F" w:rsidRDefault="00FF1A9F">
      <w:pPr>
        <w:widowControl/>
        <w:spacing w:line="276" w:lineRule="auto"/>
        <w:jc w:val="both"/>
      </w:pPr>
    </w:p>
    <w:p w:rsidR="00FF1A9F" w:rsidRDefault="009F650F">
      <w:pPr>
        <w:widowControl/>
        <w:spacing w:line="276" w:lineRule="auto"/>
        <w:jc w:val="both"/>
        <w:rPr>
          <w:b/>
        </w:rPr>
      </w:pPr>
      <w:r>
        <w:rPr>
          <w:b/>
        </w:rPr>
        <w:t>A) Kötelező elemek</w:t>
      </w:r>
    </w:p>
    <w:p w:rsidR="00FF1A9F" w:rsidRDefault="009F650F">
      <w:pPr>
        <w:jc w:val="both"/>
      </w:pPr>
      <w:r>
        <w:t>A portfólió öt kötelező eleme a tanítási gyakorlathoz kapcsolódik:</w:t>
      </w:r>
    </w:p>
    <w:p w:rsidR="00FF1A9F" w:rsidRDefault="009F650F">
      <w:pPr>
        <w:numPr>
          <w:ilvl w:val="0"/>
          <w:numId w:val="12"/>
        </w:numPr>
        <w:spacing w:before="460"/>
      </w:pPr>
      <w:r>
        <w:t xml:space="preserve">Három </w:t>
      </w:r>
      <w:r>
        <w:rPr>
          <w:i/>
        </w:rPr>
        <w:t xml:space="preserve">óramegfigyelés </w:t>
      </w:r>
      <w:r>
        <w:t xml:space="preserve">összehasonlítása saját hospitálási naplók alapján. Terjedelem: 3500-4500 karakter. </w:t>
      </w:r>
    </w:p>
    <w:p w:rsidR="00FF1A9F" w:rsidRDefault="009F650F">
      <w:pPr>
        <w:numPr>
          <w:ilvl w:val="0"/>
          <w:numId w:val="12"/>
        </w:numPr>
      </w:pPr>
      <w:r>
        <w:t xml:space="preserve">A tanítási gyakorlat 16 órájához készített </w:t>
      </w:r>
      <w:r>
        <w:rPr>
          <w:i/>
        </w:rPr>
        <w:t>tematikus terv.</w:t>
      </w:r>
    </w:p>
    <w:p w:rsidR="00FF1A9F" w:rsidRDefault="009F650F">
      <w:pPr>
        <w:numPr>
          <w:ilvl w:val="0"/>
          <w:numId w:val="12"/>
        </w:numPr>
      </w:pPr>
      <w:r>
        <w:t xml:space="preserve">Három kiválasztott tanítási </w:t>
      </w:r>
      <w:proofErr w:type="gramStart"/>
      <w:r>
        <w:t xml:space="preserve">alkalom  </w:t>
      </w:r>
      <w:r>
        <w:rPr>
          <w:i/>
        </w:rPr>
        <w:t>óravázlata</w:t>
      </w:r>
      <w:proofErr w:type="gramEnd"/>
      <w:r>
        <w:rPr>
          <w:i/>
        </w:rPr>
        <w:t>.</w:t>
      </w:r>
    </w:p>
    <w:p w:rsidR="00FF1A9F" w:rsidRDefault="009F650F">
      <w:pPr>
        <w:numPr>
          <w:ilvl w:val="0"/>
          <w:numId w:val="12"/>
        </w:numPr>
      </w:pPr>
      <w:r>
        <w:t xml:space="preserve">A tanulócsoport </w:t>
      </w:r>
      <w:r>
        <w:rPr>
          <w:i/>
        </w:rPr>
        <w:t>csoportprofilja</w:t>
      </w:r>
      <w:r>
        <w:t>. Jellemzés:</w:t>
      </w:r>
    </w:p>
    <w:p w:rsidR="00FF1A9F" w:rsidRDefault="009F650F">
      <w:pPr>
        <w:numPr>
          <w:ilvl w:val="1"/>
          <w:numId w:val="12"/>
        </w:numPr>
      </w:pPr>
      <w:r>
        <w:t>pedagógiai-pszichológiai és szakmódszertani szempontok felhasználásával;</w:t>
      </w:r>
    </w:p>
    <w:p w:rsidR="00FF1A9F" w:rsidRDefault="009F650F">
      <w:pPr>
        <w:numPr>
          <w:ilvl w:val="1"/>
          <w:numId w:val="12"/>
        </w:numPr>
      </w:pPr>
      <w:r>
        <w:t>a félév során közösen végzett m</w:t>
      </w:r>
      <w:r>
        <w:t>unka és a tanulócsoport megfigyelése alapján;</w:t>
      </w:r>
    </w:p>
    <w:p w:rsidR="00FF1A9F" w:rsidRDefault="009F650F">
      <w:pPr>
        <w:numPr>
          <w:ilvl w:val="1"/>
          <w:numId w:val="12"/>
        </w:numPr>
      </w:pPr>
      <w:r>
        <w:t xml:space="preserve">a tanulókkal és a mentortanárral folytatott beszélgetések alapján. </w:t>
      </w:r>
    </w:p>
    <w:p w:rsidR="00FF1A9F" w:rsidRDefault="009F650F">
      <w:pPr>
        <w:ind w:left="720"/>
      </w:pPr>
      <w:r>
        <w:t xml:space="preserve">Szempontok: </w:t>
      </w:r>
    </w:p>
    <w:p w:rsidR="00FF1A9F" w:rsidRDefault="009F650F">
      <w:pPr>
        <w:numPr>
          <w:ilvl w:val="0"/>
          <w:numId w:val="6"/>
        </w:numPr>
      </w:pPr>
      <w:r>
        <w:t xml:space="preserve">A tanulók előzetes tudása, képességeinek fejlődése. </w:t>
      </w:r>
    </w:p>
    <w:p w:rsidR="00FF1A9F" w:rsidRDefault="009F650F">
      <w:pPr>
        <w:numPr>
          <w:ilvl w:val="0"/>
          <w:numId w:val="6"/>
        </w:numPr>
      </w:pPr>
      <w:r>
        <w:t xml:space="preserve">A csoport összetétele, a csoporton belüli kapcsolatok jellemzése. </w:t>
      </w:r>
    </w:p>
    <w:p w:rsidR="00FF1A9F" w:rsidRDefault="009F650F">
      <w:pPr>
        <w:ind w:left="720"/>
      </w:pPr>
      <w:r>
        <w:t>Terjedele</w:t>
      </w:r>
      <w:r>
        <w:t>m: 3500-4500 karakter</w:t>
      </w:r>
    </w:p>
    <w:p w:rsidR="00FF1A9F" w:rsidRDefault="009F650F">
      <w:pPr>
        <w:numPr>
          <w:ilvl w:val="0"/>
          <w:numId w:val="12"/>
        </w:numPr>
      </w:pPr>
      <w:r>
        <w:t>A</w:t>
      </w:r>
      <w:r>
        <w:rPr>
          <w:i/>
        </w:rPr>
        <w:t xml:space="preserve"> tanítási gyakorlat reflexiói</w:t>
      </w:r>
    </w:p>
    <w:p w:rsidR="00FF1A9F" w:rsidRDefault="009F650F">
      <w:pPr>
        <w:numPr>
          <w:ilvl w:val="1"/>
          <w:numId w:val="12"/>
        </w:numPr>
      </w:pPr>
      <w:r>
        <w:rPr>
          <w:i/>
        </w:rPr>
        <w:t xml:space="preserve">A mentortanár és a gyakorlóhely igazolásai </w:t>
      </w:r>
    </w:p>
    <w:p w:rsidR="00FF1A9F" w:rsidRDefault="009F650F">
      <w:pPr>
        <w:numPr>
          <w:ilvl w:val="1"/>
          <w:numId w:val="12"/>
        </w:numPr>
      </w:pPr>
      <w:r>
        <w:rPr>
          <w:i/>
        </w:rPr>
        <w:t xml:space="preserve">A hallgató önreflexiója </w:t>
      </w:r>
      <w:r>
        <w:t xml:space="preserve">a tanítási gyakorlattal és pedagóguskompetenciák </w:t>
      </w:r>
      <w:r>
        <w:lastRenderedPageBreak/>
        <w:t>fejlődésével kapcsolatban</w:t>
      </w:r>
      <w:r>
        <w:rPr>
          <w:i/>
        </w:rPr>
        <w:t>.</w:t>
      </w:r>
    </w:p>
    <w:p w:rsidR="00FF1A9F" w:rsidRDefault="009F650F">
      <w:pPr>
        <w:ind w:left="1440"/>
      </w:pPr>
      <w:r>
        <w:t xml:space="preserve">Szempontok: </w:t>
      </w:r>
    </w:p>
    <w:p w:rsidR="00FF1A9F" w:rsidRDefault="009F650F">
      <w:pPr>
        <w:numPr>
          <w:ilvl w:val="0"/>
          <w:numId w:val="3"/>
        </w:numPr>
      </w:pPr>
      <w:r>
        <w:t>A 9 pedagóguskompetencia fejlődése</w:t>
      </w:r>
    </w:p>
    <w:p w:rsidR="00FF1A9F" w:rsidRDefault="009F650F">
      <w:pPr>
        <w:numPr>
          <w:ilvl w:val="0"/>
          <w:numId w:val="3"/>
        </w:numPr>
      </w:pPr>
      <w:r>
        <w:t>Problémamegoldás</w:t>
      </w:r>
    </w:p>
    <w:p w:rsidR="00FF1A9F" w:rsidRDefault="009F650F">
      <w:pPr>
        <w:numPr>
          <w:ilvl w:val="0"/>
          <w:numId w:val="3"/>
        </w:numPr>
      </w:pPr>
      <w:r>
        <w:t>Nem várt sikerek, kudarcok</w:t>
      </w:r>
    </w:p>
    <w:p w:rsidR="00FF1A9F" w:rsidRDefault="009F650F">
      <w:pPr>
        <w:numPr>
          <w:ilvl w:val="0"/>
          <w:numId w:val="3"/>
        </w:numPr>
      </w:pPr>
      <w:r>
        <w:t>A jövőbeni saját szakmai fejlődés iránya</w:t>
      </w:r>
    </w:p>
    <w:p w:rsidR="00FF1A9F" w:rsidRDefault="009F650F">
      <w:pPr>
        <w:ind w:left="1440"/>
        <w:rPr>
          <w:b/>
        </w:rPr>
      </w:pPr>
      <w:r>
        <w:t>Terjedelem: 3500-4500 karakter</w:t>
      </w:r>
    </w:p>
    <w:p w:rsidR="00FF1A9F" w:rsidRDefault="009F650F">
      <w:pPr>
        <w:widowControl/>
        <w:spacing w:before="200"/>
        <w:rPr>
          <w:b/>
        </w:rPr>
      </w:pPr>
      <w:r>
        <w:rPr>
          <w:b/>
        </w:rPr>
        <w:t>B) Kötelezően választható</w:t>
      </w:r>
    </w:p>
    <w:p w:rsidR="00FF1A9F" w:rsidRDefault="009F650F">
      <w:pPr>
        <w:widowControl/>
        <w:numPr>
          <w:ilvl w:val="0"/>
          <w:numId w:val="2"/>
        </w:numPr>
        <w:rPr>
          <w:i/>
        </w:rPr>
      </w:pPr>
      <w:r>
        <w:rPr>
          <w:i/>
        </w:rPr>
        <w:t>Iskolabemutatás</w:t>
      </w:r>
      <w:r>
        <w:t>. A hallgató bemutatja saját iskoláját vagy azt a gyakorlóiskolát, ahol tanítási gyakorlatát végezt</w:t>
      </w:r>
      <w:r>
        <w:t>e.</w:t>
      </w:r>
    </w:p>
    <w:p w:rsidR="00FF1A9F" w:rsidRDefault="009F650F">
      <w:pPr>
        <w:widowControl/>
        <w:ind w:left="720"/>
      </w:pPr>
      <w:r>
        <w:t>Szempontok:</w:t>
      </w:r>
    </w:p>
    <w:p w:rsidR="00FF1A9F" w:rsidRDefault="009F650F">
      <w:pPr>
        <w:widowControl/>
        <w:numPr>
          <w:ilvl w:val="0"/>
          <w:numId w:val="10"/>
        </w:numPr>
      </w:pPr>
      <w:r>
        <w:t>pedagógiai dokumentumok alapján az iskola szervezeti típusának és kultúrájának meghatározása</w:t>
      </w:r>
    </w:p>
    <w:p w:rsidR="00FF1A9F" w:rsidRDefault="009F650F">
      <w:pPr>
        <w:widowControl/>
        <w:numPr>
          <w:ilvl w:val="0"/>
          <w:numId w:val="10"/>
        </w:numPr>
      </w:pPr>
      <w:r>
        <w:t>az iskola rövid története</w:t>
      </w:r>
    </w:p>
    <w:p w:rsidR="00FF1A9F" w:rsidRDefault="009F650F">
      <w:pPr>
        <w:widowControl/>
        <w:numPr>
          <w:ilvl w:val="0"/>
          <w:numId w:val="10"/>
        </w:numPr>
      </w:pPr>
      <w:r>
        <w:t>személyes tapasztalatok az iskolai táncoktatásban</w:t>
      </w:r>
    </w:p>
    <w:p w:rsidR="00FF1A9F" w:rsidRDefault="009F650F">
      <w:pPr>
        <w:widowControl/>
        <w:ind w:left="720"/>
      </w:pPr>
      <w:r>
        <w:t>Terjedelem: 3500-4500 karakter</w:t>
      </w:r>
    </w:p>
    <w:p w:rsidR="00FF1A9F" w:rsidRDefault="009F650F">
      <w:pPr>
        <w:widowControl/>
        <w:numPr>
          <w:ilvl w:val="0"/>
          <w:numId w:val="2"/>
        </w:numPr>
      </w:pPr>
      <w:r>
        <w:t>A tanárképzés során a hallgató által kész</w:t>
      </w:r>
      <w:r>
        <w:t xml:space="preserve">ített egy </w:t>
      </w:r>
      <w:r>
        <w:rPr>
          <w:i/>
        </w:rPr>
        <w:t xml:space="preserve">pedagógiai és </w:t>
      </w:r>
      <w:r>
        <w:t xml:space="preserve">egy </w:t>
      </w:r>
      <w:r>
        <w:rPr>
          <w:i/>
        </w:rPr>
        <w:t>pszichológiai tárgyú írásbeli beadandó</w:t>
      </w:r>
      <w:r>
        <w:t xml:space="preserve"> (pl.: esszé, esetleírás, hátránykompenzációs terv, szakcikk elemzése, könyvismertetés, fejlesztési terv)</w:t>
      </w:r>
    </w:p>
    <w:p w:rsidR="00FF1A9F" w:rsidRDefault="009F650F">
      <w:pPr>
        <w:widowControl/>
        <w:numPr>
          <w:ilvl w:val="0"/>
          <w:numId w:val="2"/>
        </w:numPr>
      </w:pPr>
      <w:r>
        <w:t xml:space="preserve">A hallgató megfogalmazza saját </w:t>
      </w:r>
      <w:r>
        <w:rPr>
          <w:i/>
        </w:rPr>
        <w:t>pedagógusi hitvallását, pedagógusszerepét,</w:t>
      </w:r>
      <w:r>
        <w:t xml:space="preserve"> utalva a t</w:t>
      </w:r>
      <w:r>
        <w:t xml:space="preserve">anárképzés alatt szerzett tapasztalataira és elméleti tanulmányaira. Terjedelem: 3500-4500 karakter. </w:t>
      </w:r>
    </w:p>
    <w:p w:rsidR="00FF1A9F" w:rsidRDefault="009F650F">
      <w:pPr>
        <w:widowControl/>
        <w:spacing w:before="200"/>
        <w:rPr>
          <w:b/>
        </w:rPr>
      </w:pPr>
      <w:r>
        <w:rPr>
          <w:b/>
        </w:rPr>
        <w:t>C) Szabadon választható</w:t>
      </w:r>
    </w:p>
    <w:p w:rsidR="00FF1A9F" w:rsidRDefault="009F650F">
      <w:pPr>
        <w:widowControl/>
        <w:spacing w:before="200"/>
        <w:jc w:val="both"/>
      </w:pPr>
      <w:r>
        <w:t>A hallgatónak az alábbi lehetőségek közül kettőt kell kiválasztania, és beillesztenie a portfóliójába.</w:t>
      </w:r>
    </w:p>
    <w:p w:rsidR="00FF1A9F" w:rsidRDefault="009F650F">
      <w:pPr>
        <w:widowControl/>
        <w:numPr>
          <w:ilvl w:val="0"/>
          <w:numId w:val="7"/>
        </w:numPr>
        <w:spacing w:before="200"/>
      </w:pPr>
      <w:r>
        <w:rPr>
          <w:i/>
        </w:rPr>
        <w:t>Egyéni fejlesztési terv kés</w:t>
      </w:r>
      <w:r>
        <w:rPr>
          <w:i/>
        </w:rPr>
        <w:t>zítése</w:t>
      </w:r>
      <w:r>
        <w:t xml:space="preserve"> saját tapasztalat alapján, egy tanuló tehetséggondozásának bemutatásával, megadott formai sablonban. </w:t>
      </w:r>
    </w:p>
    <w:p w:rsidR="00FF1A9F" w:rsidRDefault="009F650F">
      <w:pPr>
        <w:widowControl/>
        <w:numPr>
          <w:ilvl w:val="0"/>
          <w:numId w:val="7"/>
        </w:numPr>
      </w:pPr>
      <w:r>
        <w:rPr>
          <w:i/>
        </w:rPr>
        <w:t>Egyéni fejlesztési terv készítése saját tapasztalat alapján, egy tanulási nehézség</w:t>
      </w:r>
      <w:r>
        <w:t>gel (</w:t>
      </w:r>
      <w:proofErr w:type="spellStart"/>
      <w:r>
        <w:t>SNI-s</w:t>
      </w:r>
      <w:proofErr w:type="spellEnd"/>
      <w:r>
        <w:t xml:space="preserve"> vagy valamilyen </w:t>
      </w:r>
      <w:proofErr w:type="spellStart"/>
      <w:r>
        <w:t>részképességzavarral</w:t>
      </w:r>
      <w:proofErr w:type="spellEnd"/>
      <w:r>
        <w:t>) küzdő tanuló szá</w:t>
      </w:r>
      <w:r>
        <w:t>mára, megadott formai sablonban.</w:t>
      </w:r>
    </w:p>
    <w:p w:rsidR="00FF1A9F" w:rsidRDefault="009F650F">
      <w:pPr>
        <w:widowControl/>
        <w:numPr>
          <w:ilvl w:val="0"/>
          <w:numId w:val="7"/>
        </w:numPr>
      </w:pPr>
      <w:r>
        <w:rPr>
          <w:i/>
        </w:rPr>
        <w:t>Hátránykompenzációs program</w:t>
      </w:r>
      <w:r>
        <w:t xml:space="preserve"> bemutatása saját tapasztalat alapján, megadott </w:t>
      </w:r>
      <w:proofErr w:type="gramStart"/>
      <w:r>
        <w:t>formai  sablonban</w:t>
      </w:r>
      <w:proofErr w:type="gramEnd"/>
      <w:r>
        <w:t xml:space="preserve">. </w:t>
      </w:r>
    </w:p>
    <w:p w:rsidR="00FF1A9F" w:rsidRDefault="009F650F">
      <w:pPr>
        <w:widowControl/>
        <w:numPr>
          <w:ilvl w:val="0"/>
          <w:numId w:val="7"/>
        </w:numPr>
      </w:pPr>
      <w:r>
        <w:t xml:space="preserve">Egy </w:t>
      </w:r>
      <w:r>
        <w:rPr>
          <w:i/>
        </w:rPr>
        <w:t>ifjúsági táncelőadás</w:t>
      </w:r>
      <w:r>
        <w:t xml:space="preserve"> vagy bármely </w:t>
      </w:r>
      <w:r>
        <w:rPr>
          <w:i/>
        </w:rPr>
        <w:t>táncpedagógiai jellegű gyermekprogram bemutatása és szakszerű kritikai értékelése</w:t>
      </w:r>
      <w:r>
        <w:t xml:space="preserve">, pedagógiai és módszertani szempontok alapján, 3000-4500 karakter terjedelemben. </w:t>
      </w:r>
    </w:p>
    <w:p w:rsidR="00FF1A9F" w:rsidRDefault="009F650F">
      <w:pPr>
        <w:widowControl/>
        <w:numPr>
          <w:ilvl w:val="0"/>
          <w:numId w:val="7"/>
        </w:numPr>
      </w:pPr>
      <w:r>
        <w:rPr>
          <w:i/>
        </w:rPr>
        <w:t>Esetleírás</w:t>
      </w:r>
      <w:r>
        <w:t xml:space="preserve">, melyben a hallgató pedagógiai </w:t>
      </w:r>
      <w:r>
        <w:rPr>
          <w:i/>
        </w:rPr>
        <w:t>problémát oldott meg</w:t>
      </w:r>
      <w:r>
        <w:t>. (Pl.: egy nehezen kezelhető gyermek viselkedésének normalizálása; jól sikerült konfliktuskezelés; a tanár-szü</w:t>
      </w:r>
      <w:r>
        <w:t xml:space="preserve">lő kommunikáció egy speciális esete; kollégákkal való nehezen induló, végül sikeres együttműködés). Terjedelem: 3500-4500 karakter. </w:t>
      </w:r>
    </w:p>
    <w:p w:rsidR="00FF1A9F" w:rsidRDefault="009F650F">
      <w:pPr>
        <w:widowControl/>
        <w:numPr>
          <w:ilvl w:val="0"/>
          <w:numId w:val="7"/>
        </w:numPr>
      </w:pPr>
      <w:r>
        <w:t xml:space="preserve">6-10 elemből álló </w:t>
      </w:r>
      <w:r>
        <w:rPr>
          <w:i/>
        </w:rPr>
        <w:t xml:space="preserve">tematikus annotált bibliográfia </w:t>
      </w:r>
      <w:r>
        <w:t>készítése bármely pedagógiai, pszichológiai, szakmódszertani témában.</w:t>
      </w:r>
    </w:p>
    <w:p w:rsidR="00FF1A9F" w:rsidRDefault="009F650F">
      <w:pPr>
        <w:widowControl/>
        <w:numPr>
          <w:ilvl w:val="0"/>
          <w:numId w:val="7"/>
        </w:numPr>
      </w:pPr>
      <w:r>
        <w:t xml:space="preserve">Egy magyar nyelvű pedagógiai, pszichológiai vagy szakmódszertani </w:t>
      </w:r>
      <w:r>
        <w:rPr>
          <w:i/>
        </w:rPr>
        <w:t>cikk összegzése</w:t>
      </w:r>
      <w:r>
        <w:t>. Terjedelem: 3000-3500 karakter.</w:t>
      </w:r>
    </w:p>
    <w:p w:rsidR="00FF1A9F" w:rsidRDefault="009F650F">
      <w:pPr>
        <w:widowControl/>
        <w:numPr>
          <w:ilvl w:val="0"/>
          <w:numId w:val="7"/>
        </w:numPr>
        <w:spacing w:line="276" w:lineRule="auto"/>
      </w:pPr>
      <w:r>
        <w:t xml:space="preserve">Egy pedagógiai, pszichológiai vagy szakmódszertani témájú idegen nyelvű szakszöveg egy részének </w:t>
      </w:r>
      <w:r>
        <w:rPr>
          <w:i/>
        </w:rPr>
        <w:t xml:space="preserve">fordítása </w:t>
      </w:r>
      <w:r>
        <w:t>2000-4000 karakter terjedelemben.</w:t>
      </w:r>
    </w:p>
    <w:p w:rsidR="00FF1A9F" w:rsidRDefault="009F650F">
      <w:pPr>
        <w:widowControl/>
        <w:numPr>
          <w:ilvl w:val="0"/>
          <w:numId w:val="7"/>
        </w:numPr>
      </w:pPr>
      <w:r>
        <w:t>Eg</w:t>
      </w:r>
      <w:r>
        <w:t>y</w:t>
      </w:r>
      <w:r>
        <w:rPr>
          <w:i/>
        </w:rPr>
        <w:t xml:space="preserve"> inkluzív táncelőadás vagy pedagógiai program</w:t>
      </w:r>
      <w:r>
        <w:t xml:space="preserve"> bemutatása és értékelése. Terjedelem: 3500-4500 karakter.</w:t>
      </w:r>
    </w:p>
    <w:p w:rsidR="00FF1A9F" w:rsidRDefault="009F650F">
      <w:pPr>
        <w:widowControl/>
        <w:numPr>
          <w:ilvl w:val="0"/>
          <w:numId w:val="7"/>
        </w:numPr>
      </w:pPr>
      <w:r>
        <w:lastRenderedPageBreak/>
        <w:t>Egy</w:t>
      </w:r>
      <w:r>
        <w:rPr>
          <w:i/>
        </w:rPr>
        <w:t xml:space="preserve"> táncterápiás program</w:t>
      </w:r>
      <w:r>
        <w:t xml:space="preserve"> bemutatása és értékelése. Terjedelem: 3500-4500 karakter.</w:t>
      </w:r>
    </w:p>
    <w:p w:rsidR="00FF1A9F" w:rsidRDefault="009F650F">
      <w:pPr>
        <w:widowControl/>
        <w:numPr>
          <w:ilvl w:val="0"/>
          <w:numId w:val="7"/>
        </w:numPr>
        <w:spacing w:after="460" w:line="276" w:lineRule="auto"/>
      </w:pPr>
      <w:r>
        <w:t xml:space="preserve">Iskolai </w:t>
      </w:r>
      <w:r>
        <w:rPr>
          <w:i/>
        </w:rPr>
        <w:t xml:space="preserve">táncművészeti verseny vagy ünnepség </w:t>
      </w:r>
      <w:r>
        <w:t>tervezésének, szervezésé</w:t>
      </w:r>
      <w:r>
        <w:t>nek és megvalósításának dokumentálása, lehetőleg saját tapasztalat alapján, 2000-4000 karakter terjedelemben.</w:t>
      </w:r>
    </w:p>
    <w:p w:rsidR="00FF1A9F" w:rsidRDefault="009F650F">
      <w:pPr>
        <w:widowControl/>
        <w:spacing w:before="200"/>
        <w:rPr>
          <w:b/>
        </w:rPr>
      </w:pPr>
      <w:r>
        <w:rPr>
          <w:b/>
        </w:rPr>
        <w:t>Melléklet</w:t>
      </w:r>
    </w:p>
    <w:p w:rsidR="00FF1A9F" w:rsidRDefault="009F650F">
      <w:pPr>
        <w:widowControl/>
        <w:numPr>
          <w:ilvl w:val="0"/>
          <w:numId w:val="5"/>
        </w:numPr>
        <w:spacing w:before="460" w:after="460" w:line="276" w:lineRule="auto"/>
      </w:pPr>
      <w:r>
        <w:t>Eredetiségnyilatkozat</w:t>
      </w:r>
    </w:p>
    <w:p w:rsidR="00FF1A9F" w:rsidRDefault="009F650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Formai követelmények</w:t>
      </w: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F1A9F" w:rsidRDefault="009F650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Szerkezet</w:t>
      </w:r>
      <w:r>
        <w:t>:</w:t>
      </w:r>
    </w:p>
    <w:p w:rsidR="00FF1A9F" w:rsidRDefault="009F650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borítólap: hallgató neve, szak és szakirány megnevezése, év</w:t>
      </w:r>
    </w:p>
    <w:p w:rsidR="00FF1A9F" w:rsidRDefault="009F650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margók: Word alapbeállítás (alsó, felső 3-3 cm, bal és jobb oldal: 2,5 cm)</w:t>
      </w:r>
    </w:p>
    <w:p w:rsidR="00FF1A9F" w:rsidRDefault="009F650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címoldal</w:t>
      </w:r>
    </w:p>
    <w:p w:rsidR="00FF1A9F" w:rsidRDefault="009F650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tartalomjegyzék</w:t>
      </w:r>
    </w:p>
    <w:p w:rsidR="00FF1A9F" w:rsidRDefault="009F650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a portfólió 10 fejezete (5 kötelező, 3 kötelezően választható, 2 szabadon választható)</w:t>
      </w:r>
    </w:p>
    <w:p w:rsidR="00FF1A9F" w:rsidRDefault="009F650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Benyújtás</w:t>
      </w:r>
      <w:r>
        <w:t>:</w:t>
      </w:r>
    </w:p>
    <w:p w:rsidR="00FF1A9F" w:rsidRDefault="00850A1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egy</w:t>
      </w:r>
      <w:r w:rsidR="009F650F">
        <w:t xml:space="preserve"> spirálozott példányban a Tanulmányi Osztály számára</w:t>
      </w:r>
    </w:p>
    <w:p w:rsidR="00FF1A9F" w:rsidRDefault="009F650F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el</w:t>
      </w:r>
      <w:r>
        <w:t>ektronikus formában maximum 2 MB terjedelemig</w:t>
      </w:r>
      <w:proofErr w:type="gramStart"/>
      <w:r>
        <w:t>, .</w:t>
      </w:r>
      <w:proofErr w:type="spellStart"/>
      <w:r>
        <w:t>docx</w:t>
      </w:r>
      <w:proofErr w:type="spellEnd"/>
      <w:proofErr w:type="gramEnd"/>
      <w:r>
        <w:t xml:space="preserve"> formátumban</w:t>
      </w:r>
      <w:r w:rsidR="00850A16">
        <w:t xml:space="preserve"> a </w:t>
      </w:r>
      <w:proofErr w:type="spellStart"/>
      <w:r w:rsidR="00850A16">
        <w:t>Course</w:t>
      </w:r>
      <w:proofErr w:type="spellEnd"/>
      <w:r w:rsidR="00850A16">
        <w:t xml:space="preserve"> </w:t>
      </w:r>
      <w:proofErr w:type="spellStart"/>
      <w:r w:rsidR="00850A16">
        <w:t>Garden</w:t>
      </w:r>
      <w:proofErr w:type="spellEnd"/>
      <w:r w:rsidR="00850A16">
        <w:t xml:space="preserve"> arra </w:t>
      </w:r>
      <w:bookmarkStart w:id="0" w:name="_GoBack"/>
      <w:bookmarkEnd w:id="0"/>
      <w:r w:rsidR="00850A16">
        <w:t>kijelölt színterébe</w:t>
      </w:r>
    </w:p>
    <w:p w:rsidR="00FF1A9F" w:rsidRDefault="009F650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Forma</w:t>
      </w:r>
      <w:r>
        <w:t>:</w:t>
      </w:r>
    </w:p>
    <w:p w:rsidR="00FF1A9F" w:rsidRDefault="009F650F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Times New </w:t>
      </w:r>
      <w:proofErr w:type="spellStart"/>
      <w:r>
        <w:t>Roman</w:t>
      </w:r>
      <w:proofErr w:type="spellEnd"/>
      <w:r>
        <w:t xml:space="preserve"> betűtípus, 12-es betűméret</w:t>
      </w:r>
    </w:p>
    <w:p w:rsidR="00FF1A9F" w:rsidRDefault="009F650F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sorköz: 1.5</w:t>
      </w:r>
    </w:p>
    <w:p w:rsidR="00FF1A9F" w:rsidRDefault="009F650F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oldalszámozás </w:t>
      </w: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F1A9F" w:rsidRDefault="009F650F">
      <w:pPr>
        <w:pStyle w:val="Cmsor1"/>
        <w:keepNext w:val="0"/>
        <w:keepLines w:val="0"/>
        <w:widowControl/>
        <w:spacing w:line="276" w:lineRule="auto"/>
        <w:jc w:val="center"/>
        <w:rPr>
          <w:sz w:val="28"/>
          <w:szCs w:val="28"/>
        </w:rPr>
      </w:pPr>
      <w:bookmarkStart w:id="1" w:name="_ww5kuegug0qx" w:colFirst="0" w:colLast="0"/>
      <w:bookmarkEnd w:id="1"/>
      <w:r>
        <w:br w:type="page"/>
      </w:r>
    </w:p>
    <w:p w:rsidR="00FF1A9F" w:rsidRDefault="009F650F">
      <w:pPr>
        <w:pStyle w:val="Cmsor1"/>
        <w:keepNext w:val="0"/>
        <w:keepLines w:val="0"/>
        <w:widowControl/>
        <w:spacing w:line="276" w:lineRule="auto"/>
        <w:jc w:val="center"/>
        <w:rPr>
          <w:sz w:val="28"/>
          <w:szCs w:val="28"/>
        </w:rPr>
      </w:pPr>
      <w:bookmarkStart w:id="2" w:name="_h9ng2ps9eteo" w:colFirst="0" w:colLast="0"/>
      <w:bookmarkEnd w:id="2"/>
      <w:r>
        <w:rPr>
          <w:sz w:val="28"/>
          <w:szCs w:val="28"/>
        </w:rPr>
        <w:lastRenderedPageBreak/>
        <w:t>Portfólió bírálat</w:t>
      </w:r>
    </w:p>
    <w:p w:rsidR="00FF1A9F" w:rsidRDefault="009F650F">
      <w:pPr>
        <w:widowControl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FF1A9F" w:rsidRDefault="009F650F">
      <w:pPr>
        <w:widowControl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</w:t>
      </w:r>
    </w:p>
    <w:p w:rsidR="00FF1A9F" w:rsidRDefault="009F650F">
      <w:pPr>
        <w:widowControl/>
        <w:spacing w:line="276" w:lineRule="auto"/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hallgató</w:t>
      </w:r>
      <w:proofErr w:type="gramEnd"/>
    </w:p>
    <w:p w:rsidR="00FF1A9F" w:rsidRDefault="009F650F">
      <w:pPr>
        <w:widowControl/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FF1A9F" w:rsidRDefault="009F650F">
      <w:pPr>
        <w:widowControl/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FF1A9F" w:rsidRDefault="009F650F">
      <w:pPr>
        <w:widowControl/>
        <w:spacing w:line="276" w:lineRule="auto"/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szak</w:t>
      </w:r>
      <w:proofErr w:type="gramEnd"/>
      <w:r>
        <w:rPr>
          <w:i/>
          <w:sz w:val="22"/>
          <w:szCs w:val="22"/>
        </w:rPr>
        <w:t>/specializáció</w:t>
      </w:r>
    </w:p>
    <w:p w:rsidR="00FF1A9F" w:rsidRDefault="00FF1A9F">
      <w:pPr>
        <w:widowControl/>
        <w:spacing w:line="276" w:lineRule="auto"/>
        <w:jc w:val="center"/>
        <w:rPr>
          <w:i/>
          <w:sz w:val="22"/>
          <w:szCs w:val="22"/>
        </w:rPr>
      </w:pPr>
    </w:p>
    <w:p w:rsidR="00FF1A9F" w:rsidRDefault="009F650F">
      <w:pPr>
        <w:widowControl/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Opponens:</w:t>
      </w:r>
    </w:p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1A9F" w:rsidRDefault="009F650F">
      <w:pPr>
        <w:widowControl/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Formai szempontok </w:t>
      </w:r>
      <w:r>
        <w:rPr>
          <w:sz w:val="28"/>
          <w:szCs w:val="28"/>
        </w:rPr>
        <w:t>(24 /____pont)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1050"/>
      </w:tblGrid>
      <w:tr w:rsidR="00FF1A9F">
        <w:trPr>
          <w:trHeight w:val="48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1A9F" w:rsidRDefault="009F650F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A portfólió szerkezete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9F" w:rsidRDefault="009F650F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F1A9F">
        <w:trPr>
          <w:trHeight w:val="134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9F" w:rsidRDefault="009F650F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hallgató betartja a szerkezeti egységek előírt formai sorrendjét (</w:t>
            </w:r>
            <w:proofErr w:type="spellStart"/>
            <w:r>
              <w:rPr>
                <w:sz w:val="22"/>
                <w:szCs w:val="22"/>
              </w:rPr>
              <w:t>fedlap</w:t>
            </w:r>
            <w:proofErr w:type="spellEnd"/>
            <w:r>
              <w:rPr>
                <w:sz w:val="22"/>
                <w:szCs w:val="22"/>
              </w:rPr>
              <w:t xml:space="preserve">, tartalomjegyzék, 10 fejezet, </w:t>
            </w:r>
            <w:proofErr w:type="gramStart"/>
            <w:r>
              <w:rPr>
                <w:sz w:val="22"/>
                <w:szCs w:val="22"/>
              </w:rPr>
              <w:t>melléklet(</w:t>
            </w:r>
            <w:proofErr w:type="spellStart"/>
            <w:proofErr w:type="gramEnd"/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>) (2)</w:t>
            </w:r>
          </w:p>
          <w:p w:rsidR="00FF1A9F" w:rsidRDefault="009F650F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hallgató kidolgozta az öt kötelező fejezetet. (2)</w:t>
            </w:r>
          </w:p>
          <w:p w:rsidR="00FF1A9F" w:rsidRDefault="009F650F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hallgató kidolgozta a három kötelezően választható fejezetet. (2)</w:t>
            </w:r>
          </w:p>
          <w:p w:rsidR="00FF1A9F" w:rsidRDefault="009F650F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hallgató ki</w:t>
            </w:r>
            <w:r>
              <w:rPr>
                <w:sz w:val="22"/>
                <w:szCs w:val="22"/>
              </w:rPr>
              <w:t>dolgozott két szabadon választható fejezetet. (2)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9F" w:rsidRDefault="009F650F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1A9F">
        <w:trPr>
          <w:trHeight w:val="48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1A9F" w:rsidRDefault="009F650F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A portfólió külalakja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9F" w:rsidRDefault="009F650F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FF1A9F">
        <w:trPr>
          <w:trHeight w:val="219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9F" w:rsidRDefault="009F650F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Megfelelő betűtípus, sorköz, margótávolság betartása. (3)</w:t>
            </w:r>
          </w:p>
          <w:p w:rsidR="00FF1A9F" w:rsidRDefault="009F650F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Tartalomjegyzék, oldalszámozás betartása. (2)</w:t>
            </w:r>
          </w:p>
          <w:p w:rsidR="00FF1A9F" w:rsidRDefault="009F650F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dolgozat áttekinthető, </w:t>
            </w:r>
            <w:proofErr w:type="gramStart"/>
            <w:r>
              <w:rPr>
                <w:sz w:val="22"/>
                <w:szCs w:val="22"/>
              </w:rPr>
              <w:t>jól  tagolt</w:t>
            </w:r>
            <w:proofErr w:type="gramEnd"/>
            <w:r>
              <w:rPr>
                <w:sz w:val="22"/>
                <w:szCs w:val="22"/>
              </w:rPr>
              <w:t>. (2)</w:t>
            </w:r>
          </w:p>
          <w:p w:rsidR="00FF1A9F" w:rsidRDefault="009F650F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ábrák és táblázatok illeszkednek a szövegkörnyezet logikájába, nem szorítják ki a szöveget. (2)</w:t>
            </w:r>
          </w:p>
          <w:p w:rsidR="00FF1A9F" w:rsidRDefault="009F650F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idézetekre, idegen forrásokra a hallgató hivatkozik. (2)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9F" w:rsidRDefault="009F650F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1A9F">
        <w:trPr>
          <w:trHeight w:val="48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1A9F" w:rsidRDefault="009F650F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 fejezetek hossza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9F" w:rsidRDefault="009F650F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FF1A9F">
        <w:trPr>
          <w:trHeight w:val="66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9F" w:rsidRDefault="009F650F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egyes fejezetek elérik a portfólió tájékoztatóban meghatározott minimális karakterszámot (szóközökkel együtt). (5)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9F" w:rsidRDefault="009F650F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1A9F" w:rsidRDefault="009F650F">
      <w:pPr>
        <w:widowControl/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Tartalmi szempontok</w:t>
      </w:r>
      <w:r>
        <w:rPr>
          <w:sz w:val="28"/>
          <w:szCs w:val="28"/>
        </w:rPr>
        <w:t xml:space="preserve"> (76/____)</w:t>
      </w:r>
    </w:p>
    <w:tbl>
      <w:tblPr>
        <w:tblStyle w:val="a0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1050"/>
      </w:tblGrid>
      <w:tr w:rsidR="00FF1A9F">
        <w:trPr>
          <w:trHeight w:val="48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1A9F" w:rsidRDefault="009F650F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 portfólió nyelvezete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9F" w:rsidRDefault="009F650F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FF1A9F">
        <w:trPr>
          <w:trHeight w:val="1185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9F" w:rsidRDefault="009F650F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Világos, logikailag követhető megfogalmazás. (4)</w:t>
            </w:r>
          </w:p>
          <w:p w:rsidR="00FF1A9F" w:rsidRDefault="009F650F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Szakkifejezések használata megfelelő. (4)</w:t>
            </w:r>
          </w:p>
          <w:p w:rsidR="00FF1A9F" w:rsidRDefault="009F650F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Nyelvhelyesség (helyesírás, mondatszintaktika). (4)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9F" w:rsidRDefault="009F650F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1A9F">
        <w:trPr>
          <w:trHeight w:val="315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1A9F" w:rsidRDefault="009F650F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A tanári kompetenciák jelenléte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9F" w:rsidRDefault="009F650F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FF1A9F">
        <w:trPr>
          <w:trHeight w:val="24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1A9F" w:rsidRDefault="009F650F">
            <w:pPr>
              <w:widowControl/>
              <w:spacing w:line="276" w:lineRule="auto"/>
              <w:jc w:val="both"/>
            </w:pPr>
            <w:r>
              <w:lastRenderedPageBreak/>
              <w:t>A tanulók műveltségének, készségeinek, képességeinek fejlesztése a szaktárgyi tudás felhasználásával (8)</w:t>
            </w:r>
          </w:p>
          <w:p w:rsidR="00FF1A9F" w:rsidRDefault="009F650F">
            <w:pPr>
              <w:widowControl/>
              <w:spacing w:line="276" w:lineRule="auto"/>
              <w:jc w:val="both"/>
            </w:pPr>
            <w:r>
              <w:t>Pedagógiai folyamatok tervezése és a megvalósításukhoz kapcsolódó önreflexiók (8)</w:t>
            </w:r>
          </w:p>
          <w:p w:rsidR="00FF1A9F" w:rsidRDefault="009F650F">
            <w:pPr>
              <w:widowControl/>
              <w:spacing w:line="276" w:lineRule="auto"/>
            </w:pPr>
            <w:r>
              <w:t>A tanulás támogatása (8)</w:t>
            </w:r>
          </w:p>
          <w:p w:rsidR="00FF1A9F" w:rsidRDefault="009F650F">
            <w:pPr>
              <w:widowControl/>
              <w:spacing w:line="276" w:lineRule="auto"/>
            </w:pPr>
            <w:r>
              <w:t>A tanulói személyiség fejlesztése (8)</w:t>
            </w:r>
          </w:p>
          <w:p w:rsidR="00FF1A9F" w:rsidRDefault="009F650F">
            <w:pPr>
              <w:widowControl/>
              <w:spacing w:line="276" w:lineRule="auto"/>
            </w:pPr>
            <w:r>
              <w:t>A tanulói csoportok, közösségek alakulásának segítése (8)</w:t>
            </w:r>
          </w:p>
          <w:p w:rsidR="00FF1A9F" w:rsidRDefault="009F650F">
            <w:pPr>
              <w:widowControl/>
              <w:spacing w:line="276" w:lineRule="auto"/>
              <w:jc w:val="both"/>
            </w:pPr>
            <w:r>
              <w:t>A pedagógiai értékelés változatos eszközeinek alkalma</w:t>
            </w:r>
            <w:r>
              <w:t>zása (8)</w:t>
            </w:r>
          </w:p>
          <w:p w:rsidR="00FF1A9F" w:rsidRDefault="009F650F">
            <w:pPr>
              <w:widowControl/>
              <w:spacing w:line="276" w:lineRule="auto"/>
            </w:pPr>
            <w:r>
              <w:t>Kommunikáció és szakmai együttműködés, problémamegoldás (8)</w:t>
            </w:r>
          </w:p>
          <w:p w:rsidR="00FF1A9F" w:rsidRDefault="009F650F">
            <w:pPr>
              <w:widowControl/>
              <w:spacing w:line="276" w:lineRule="auto"/>
              <w:jc w:val="both"/>
            </w:pPr>
            <w:r>
              <w:t>Elkötelezettség és felelősségvállalás a szakmai fejlődésért (8)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A9F" w:rsidRDefault="00FF1A9F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  <w:shd w:val="clear" w:color="auto" w:fill="EAEAEA"/>
              </w:rPr>
            </w:pPr>
          </w:p>
        </w:tc>
      </w:tr>
    </w:tbl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</w:p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4845"/>
      </w:tblGrid>
      <w:tr w:rsidR="00FF1A9F">
        <w:trPr>
          <w:trHeight w:val="500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1A9F" w:rsidRDefault="009F650F">
            <w:pPr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Összesen: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1A9F" w:rsidRDefault="009F650F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100/_________</w:t>
            </w:r>
          </w:p>
        </w:tc>
      </w:tr>
    </w:tbl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1A9F" w:rsidRDefault="009F650F">
      <w:pPr>
        <w:widowControl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Szöveges vélemény </w:t>
      </w:r>
      <w:r>
        <w:rPr>
          <w:i/>
          <w:sz w:val="22"/>
          <w:szCs w:val="22"/>
        </w:rPr>
        <w:t>(Pozitívumok/Fejlesztendő területek/Javaslat)</w:t>
      </w:r>
      <w:r>
        <w:rPr>
          <w:sz w:val="22"/>
          <w:szCs w:val="22"/>
        </w:rPr>
        <w:t>:</w:t>
      </w:r>
    </w:p>
    <w:p w:rsidR="00FF1A9F" w:rsidRDefault="009F650F">
      <w:pPr>
        <w:widowControl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1A9F" w:rsidRDefault="009F650F">
      <w:pPr>
        <w:widowControl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FF1A9F" w:rsidRDefault="00FF1A9F">
      <w:pPr>
        <w:widowControl/>
        <w:spacing w:line="276" w:lineRule="auto"/>
        <w:jc w:val="both"/>
        <w:rPr>
          <w:i/>
          <w:sz w:val="22"/>
          <w:szCs w:val="22"/>
        </w:rPr>
      </w:pPr>
    </w:p>
    <w:p w:rsidR="00FF1A9F" w:rsidRDefault="00FF1A9F">
      <w:pPr>
        <w:widowControl/>
        <w:spacing w:line="276" w:lineRule="auto"/>
        <w:jc w:val="both"/>
        <w:rPr>
          <w:i/>
          <w:sz w:val="22"/>
          <w:szCs w:val="22"/>
        </w:rPr>
      </w:pPr>
    </w:p>
    <w:p w:rsidR="00FF1A9F" w:rsidRDefault="00FF1A9F">
      <w:pPr>
        <w:widowControl/>
        <w:spacing w:line="276" w:lineRule="auto"/>
        <w:jc w:val="both"/>
        <w:rPr>
          <w:i/>
          <w:sz w:val="22"/>
          <w:szCs w:val="22"/>
        </w:rPr>
      </w:pPr>
    </w:p>
    <w:p w:rsidR="00FF1A9F" w:rsidRDefault="00FF1A9F">
      <w:pPr>
        <w:widowControl/>
        <w:spacing w:line="276" w:lineRule="auto"/>
        <w:jc w:val="both"/>
        <w:rPr>
          <w:i/>
          <w:sz w:val="22"/>
          <w:szCs w:val="22"/>
        </w:rPr>
      </w:pPr>
    </w:p>
    <w:p w:rsidR="00FF1A9F" w:rsidRDefault="00FF1A9F">
      <w:pPr>
        <w:widowControl/>
        <w:spacing w:line="276" w:lineRule="auto"/>
        <w:jc w:val="both"/>
        <w:rPr>
          <w:i/>
          <w:sz w:val="22"/>
          <w:szCs w:val="22"/>
        </w:rPr>
      </w:pPr>
    </w:p>
    <w:p w:rsidR="00FF1A9F" w:rsidRDefault="009F650F">
      <w:pPr>
        <w:widowControl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portfóliót elfogadásra javaslom/nem javaslom.</w:t>
      </w:r>
    </w:p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1A9F" w:rsidRDefault="009F650F">
      <w:pPr>
        <w:widowControl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Értékelés:</w:t>
      </w:r>
    </w:p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 xml:space="preserve">0-50 </w:t>
      </w:r>
      <w:proofErr w:type="gramStart"/>
      <w:r>
        <w:rPr>
          <w:sz w:val="22"/>
          <w:szCs w:val="22"/>
        </w:rPr>
        <w:t xml:space="preserve">pont   </w:t>
      </w:r>
      <w:r>
        <w:rPr>
          <w:sz w:val="22"/>
          <w:szCs w:val="22"/>
        </w:rPr>
        <w:tab/>
        <w:t>1</w:t>
      </w:r>
      <w:proofErr w:type="gramEnd"/>
      <w:r>
        <w:rPr>
          <w:sz w:val="22"/>
          <w:szCs w:val="22"/>
        </w:rPr>
        <w:t xml:space="preserve"> (elégtelen)</w:t>
      </w:r>
    </w:p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51-62 </w:t>
      </w:r>
      <w:proofErr w:type="gramStart"/>
      <w:r>
        <w:rPr>
          <w:sz w:val="22"/>
          <w:szCs w:val="22"/>
        </w:rPr>
        <w:t xml:space="preserve">pont   </w:t>
      </w:r>
      <w:r>
        <w:rPr>
          <w:sz w:val="22"/>
          <w:szCs w:val="22"/>
        </w:rPr>
        <w:tab/>
        <w:t>2</w:t>
      </w:r>
      <w:proofErr w:type="gramEnd"/>
      <w:r>
        <w:rPr>
          <w:sz w:val="22"/>
          <w:szCs w:val="22"/>
        </w:rPr>
        <w:t xml:space="preserve"> (elégséges)</w:t>
      </w:r>
    </w:p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63-74 </w:t>
      </w:r>
      <w:proofErr w:type="gramStart"/>
      <w:r>
        <w:rPr>
          <w:sz w:val="22"/>
          <w:szCs w:val="22"/>
        </w:rPr>
        <w:t xml:space="preserve">pont   </w:t>
      </w:r>
      <w:r>
        <w:rPr>
          <w:sz w:val="22"/>
          <w:szCs w:val="22"/>
        </w:rPr>
        <w:tab/>
        <w:t>3</w:t>
      </w:r>
      <w:proofErr w:type="gramEnd"/>
      <w:r>
        <w:rPr>
          <w:sz w:val="22"/>
          <w:szCs w:val="22"/>
        </w:rPr>
        <w:t xml:space="preserve"> (közepes)</w:t>
      </w:r>
    </w:p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75-86 </w:t>
      </w:r>
      <w:proofErr w:type="gramStart"/>
      <w:r>
        <w:rPr>
          <w:sz w:val="22"/>
          <w:szCs w:val="22"/>
        </w:rPr>
        <w:t xml:space="preserve">pont   </w:t>
      </w:r>
      <w:r>
        <w:rPr>
          <w:sz w:val="22"/>
          <w:szCs w:val="22"/>
        </w:rPr>
        <w:tab/>
        <w:t>4</w:t>
      </w:r>
      <w:proofErr w:type="gramEnd"/>
      <w:r>
        <w:rPr>
          <w:sz w:val="22"/>
          <w:szCs w:val="22"/>
        </w:rPr>
        <w:t xml:space="preserve"> (jó)</w:t>
      </w:r>
    </w:p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87-100 </w:t>
      </w:r>
      <w:proofErr w:type="gramStart"/>
      <w:r>
        <w:rPr>
          <w:sz w:val="22"/>
          <w:szCs w:val="22"/>
        </w:rPr>
        <w:t xml:space="preserve">pont   </w:t>
      </w:r>
      <w:r>
        <w:rPr>
          <w:sz w:val="22"/>
          <w:szCs w:val="22"/>
        </w:rPr>
        <w:tab/>
        <w:t>5</w:t>
      </w:r>
      <w:proofErr w:type="gramEnd"/>
      <w:r>
        <w:rPr>
          <w:sz w:val="22"/>
          <w:szCs w:val="22"/>
        </w:rPr>
        <w:t xml:space="preserve"> (jeles)</w:t>
      </w:r>
    </w:p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Kelt: Budapest, 20</w:t>
      </w:r>
      <w:proofErr w:type="gramStart"/>
      <w:r>
        <w:rPr>
          <w:sz w:val="22"/>
          <w:szCs w:val="22"/>
        </w:rPr>
        <w:t>…………………………………………..</w:t>
      </w:r>
      <w:proofErr w:type="gramEnd"/>
    </w:p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Opponens:_____________________________________________</w:t>
      </w:r>
    </w:p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>--------------------------------------------</w:t>
      </w:r>
    </w:p>
    <w:p w:rsidR="00FF1A9F" w:rsidRDefault="009F650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  <w:t>Opponens aláírása</w:t>
      </w:r>
    </w:p>
    <w:p w:rsidR="00FF1A9F" w:rsidRDefault="00FF1A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070"/>
        </w:tabs>
        <w:spacing w:line="276" w:lineRule="auto"/>
        <w:jc w:val="both"/>
        <w:rPr>
          <w:color w:val="000000"/>
          <w:sz w:val="28"/>
          <w:szCs w:val="28"/>
        </w:rPr>
      </w:pPr>
    </w:p>
    <w:sectPr w:rsidR="00FF1A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0F" w:rsidRDefault="009F650F">
      <w:r>
        <w:separator/>
      </w:r>
    </w:p>
  </w:endnote>
  <w:endnote w:type="continuationSeparator" w:id="0">
    <w:p w:rsidR="009F650F" w:rsidRDefault="009F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9F" w:rsidRDefault="009F650F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6502400</wp:posOffset>
              </wp:positionH>
              <wp:positionV relativeFrom="paragraph">
                <wp:posOffset>0</wp:posOffset>
              </wp:positionV>
              <wp:extent cx="161290" cy="183515"/>
              <wp:effectExtent l="0" t="0" r="0" b="0"/>
              <wp:wrapSquare wrapText="bothSides" distT="0" distB="0" distL="114300" distR="114300"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118" y="3693005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F1A9F" w:rsidRDefault="00FF1A9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6502400</wp:posOffset>
              </wp:positionH>
              <wp:positionV relativeFrom="paragraph">
                <wp:posOffset>0</wp:posOffset>
              </wp:positionV>
              <wp:extent cx="161290" cy="183515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290" cy="183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F1A9F" w:rsidRDefault="00FF1A9F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0F" w:rsidRDefault="009F650F">
      <w:r>
        <w:separator/>
      </w:r>
    </w:p>
  </w:footnote>
  <w:footnote w:type="continuationSeparator" w:id="0">
    <w:p w:rsidR="009F650F" w:rsidRDefault="009F650F">
      <w:r>
        <w:continuationSeparator/>
      </w:r>
    </w:p>
  </w:footnote>
  <w:footnote w:id="1">
    <w:p w:rsidR="00FF1A9F" w:rsidRDefault="009F650F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 portfólió szerkezeti felépítése és egyes feladattípusai követik a Liszt Ferenc Zeneművészeti Egyetem tanári portfóliójának irányelveit.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9F" w:rsidRDefault="00FF1A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787"/>
    <w:multiLevelType w:val="multilevel"/>
    <w:tmpl w:val="A694E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1D1478"/>
    <w:multiLevelType w:val="multilevel"/>
    <w:tmpl w:val="0944C5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C27054"/>
    <w:multiLevelType w:val="multilevel"/>
    <w:tmpl w:val="13F2A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1F44A1"/>
    <w:multiLevelType w:val="multilevel"/>
    <w:tmpl w:val="20826B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2C582D"/>
    <w:multiLevelType w:val="multilevel"/>
    <w:tmpl w:val="F4EA39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1636922"/>
    <w:multiLevelType w:val="multilevel"/>
    <w:tmpl w:val="F446E7E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2CE4D74"/>
    <w:multiLevelType w:val="multilevel"/>
    <w:tmpl w:val="2A80E79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A127B18"/>
    <w:multiLevelType w:val="multilevel"/>
    <w:tmpl w:val="2C041A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1F72E0"/>
    <w:multiLevelType w:val="multilevel"/>
    <w:tmpl w:val="7FC8A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ADE6654"/>
    <w:multiLevelType w:val="multilevel"/>
    <w:tmpl w:val="08FAA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B414BCB"/>
    <w:multiLevelType w:val="multilevel"/>
    <w:tmpl w:val="BBC6530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7DFC7FA8"/>
    <w:multiLevelType w:val="multilevel"/>
    <w:tmpl w:val="485A2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9F"/>
    <w:rsid w:val="000B2A2F"/>
    <w:rsid w:val="00850A16"/>
    <w:rsid w:val="009F650F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62790-C6F1-429D-8BAB-3F4C618F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1030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Lanszki Anita</cp:lastModifiedBy>
  <cp:revision>3</cp:revision>
  <dcterms:created xsi:type="dcterms:W3CDTF">2020-12-04T17:11:00Z</dcterms:created>
  <dcterms:modified xsi:type="dcterms:W3CDTF">2020-12-04T17:13:00Z</dcterms:modified>
</cp:coreProperties>
</file>