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9C" w:rsidRDefault="00EC1D9C" w:rsidP="00EC1D9C">
      <w:pPr>
        <w:jc w:val="center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Youth Essay Competition</w:t>
      </w:r>
    </w:p>
    <w:p w:rsidR="00EC1D9C" w:rsidRDefault="00EC1D9C" w:rsidP="00EC1D9C">
      <w:pPr>
        <w:rPr>
          <w:b/>
          <w:bCs/>
          <w:sz w:val="24"/>
          <w:szCs w:val="24"/>
          <w:u w:val="single"/>
          <w:lang w:val="en-GB"/>
        </w:rPr>
      </w:pPr>
    </w:p>
    <w:p w:rsidR="00EC1D9C" w:rsidRDefault="00EC1D9C" w:rsidP="00EC1D9C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Youth Essay Competition</w:t>
      </w:r>
      <w:r>
        <w:rPr>
          <w:sz w:val="24"/>
          <w:szCs w:val="24"/>
          <w:lang w:val="en-GB"/>
        </w:rPr>
        <w:t xml:space="preserve">: this year the competition asks </w:t>
      </w:r>
      <w:r>
        <w:rPr>
          <w:b/>
          <w:bCs/>
          <w:sz w:val="24"/>
          <w:szCs w:val="24"/>
          <w:lang w:val="en-GB"/>
        </w:rPr>
        <w:t xml:space="preserve">18–25-year </w:t>
      </w:r>
      <w:proofErr w:type="gramStart"/>
      <w:r>
        <w:rPr>
          <w:b/>
          <w:bCs/>
          <w:sz w:val="24"/>
          <w:szCs w:val="24"/>
          <w:lang w:val="en-GB"/>
        </w:rPr>
        <w:t>old’s</w:t>
      </w:r>
      <w:proofErr w:type="gramEnd"/>
      <w:r>
        <w:rPr>
          <w:sz w:val="24"/>
          <w:szCs w:val="24"/>
          <w:lang w:val="en-GB"/>
        </w:rPr>
        <w:t xml:space="preserve"> to think about the question: </w:t>
      </w:r>
      <w:r>
        <w:rPr>
          <w:b/>
          <w:bCs/>
          <w:sz w:val="24"/>
          <w:szCs w:val="24"/>
          <w:lang w:val="en-GB"/>
        </w:rPr>
        <w:t xml:space="preserve">Our European economies are highly dependent on </w:t>
      </w:r>
      <w:r>
        <w:rPr>
          <w:b/>
          <w:bCs/>
          <w:sz w:val="24"/>
          <w:szCs w:val="24"/>
          <w:u w:val="single"/>
          <w:lang w:val="en-GB"/>
        </w:rPr>
        <w:t>fossil fuel energies</w:t>
      </w:r>
      <w:r>
        <w:rPr>
          <w:b/>
          <w:bCs/>
          <w:sz w:val="24"/>
          <w:szCs w:val="24"/>
          <w:lang w:val="en-GB"/>
        </w:rPr>
        <w:t xml:space="preserve">. How can future young entrepreneurs contribute to a more sustainable economy? </w:t>
      </w:r>
      <w:r>
        <w:rPr>
          <w:sz w:val="24"/>
          <w:szCs w:val="24"/>
          <w:lang w:val="en-GB"/>
        </w:rPr>
        <w:t xml:space="preserve">All they have to do is write a 2,500-word essay in English on the theme above and submit it before the </w:t>
      </w:r>
      <w:r>
        <w:rPr>
          <w:b/>
          <w:bCs/>
          <w:sz w:val="24"/>
          <w:szCs w:val="24"/>
          <w:u w:val="single"/>
          <w:lang w:val="en-GB"/>
        </w:rPr>
        <w:t>deadline</w:t>
      </w:r>
      <w:r>
        <w:rPr>
          <w:sz w:val="24"/>
          <w:szCs w:val="24"/>
          <w:lang w:val="en-GB"/>
        </w:rPr>
        <w:t xml:space="preserve"> of </w:t>
      </w:r>
      <w:r>
        <w:rPr>
          <w:b/>
          <w:bCs/>
          <w:color w:val="FF0000"/>
          <w:sz w:val="24"/>
          <w:szCs w:val="24"/>
          <w:lang w:val="en-GB"/>
        </w:rPr>
        <w:t>26 September 2022</w:t>
      </w:r>
      <w:r>
        <w:rPr>
          <w:sz w:val="24"/>
          <w:szCs w:val="24"/>
          <w:lang w:val="en-GB"/>
        </w:rPr>
        <w:t>:</w:t>
      </w:r>
    </w:p>
    <w:p w:rsidR="00EC1D9C" w:rsidRDefault="00EC1D9C" w:rsidP="00EC1D9C">
      <w:pPr>
        <w:jc w:val="both"/>
        <w:rPr>
          <w:sz w:val="24"/>
          <w:szCs w:val="24"/>
        </w:rPr>
      </w:pPr>
      <w:hyperlink r:id="rId4" w:history="1">
        <w:r>
          <w:rPr>
            <w:rStyle w:val="Hiperhivatkozs"/>
            <w:sz w:val="24"/>
            <w:szCs w:val="24"/>
          </w:rPr>
          <w:t>https://ec.europa.eu/eusurvey/runner/YEC2022</w:t>
        </w:r>
      </w:hyperlink>
      <w:r>
        <w:rPr>
          <w:sz w:val="24"/>
          <w:szCs w:val="24"/>
        </w:rPr>
        <w:t xml:space="preserve"> </w:t>
      </w:r>
    </w:p>
    <w:p w:rsidR="00EC1D9C" w:rsidRDefault="00EC1D9C" w:rsidP="00EC1D9C">
      <w:pPr>
        <w:jc w:val="both"/>
        <w:rPr>
          <w:sz w:val="24"/>
          <w:szCs w:val="24"/>
        </w:rPr>
      </w:pPr>
    </w:p>
    <w:p w:rsidR="00EC1D9C" w:rsidRDefault="00EC1D9C" w:rsidP="00EC1D9C">
      <w:pPr>
        <w:jc w:val="both"/>
        <w:rPr>
          <w:color w:val="000000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YEC jury will select three finalists to attend the SME Assembly in November</w:t>
      </w:r>
      <w:r>
        <w:rPr>
          <w:sz w:val="24"/>
          <w:szCs w:val="24"/>
          <w:lang w:val="en-GB"/>
        </w:rPr>
        <w:t xml:space="preserve">, where they will present their essays to the 500+ delegates gathered at the assembly. The winning essay will then be selected in a public vote. The essays of all the finalists will be promoted across EU channels. </w:t>
      </w:r>
      <w:r>
        <w:rPr>
          <w:color w:val="000000"/>
          <w:sz w:val="24"/>
          <w:szCs w:val="24"/>
          <w:lang w:val="en-GB"/>
        </w:rPr>
        <w:t>You can find more information on the previous editions of the YEC:</w:t>
      </w:r>
    </w:p>
    <w:p w:rsidR="00EC1D9C" w:rsidRDefault="00EC1D9C" w:rsidP="00EC1D9C">
      <w:pPr>
        <w:rPr>
          <w:sz w:val="24"/>
          <w:szCs w:val="24"/>
        </w:rPr>
      </w:pPr>
      <w:hyperlink r:id="rId5" w:history="1">
        <w:r>
          <w:rPr>
            <w:rStyle w:val="Hiperhivatkozs"/>
            <w:sz w:val="24"/>
            <w:szCs w:val="24"/>
          </w:rPr>
          <w:t>https://blogs.ec.europa.eu/promotingenterprise/?s=YEC&amp;x=0&amp;y=0</w:t>
        </w:r>
      </w:hyperlink>
      <w:r>
        <w:rPr>
          <w:sz w:val="24"/>
          <w:szCs w:val="24"/>
        </w:rPr>
        <w:t xml:space="preserve"> </w:t>
      </w:r>
    </w:p>
    <w:p w:rsidR="00BA1171" w:rsidRDefault="00EC1D9C">
      <w:bookmarkStart w:id="0" w:name="_GoBack"/>
      <w:bookmarkEnd w:id="0"/>
    </w:p>
    <w:sectPr w:rsidR="00BA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9C"/>
    <w:rsid w:val="00082380"/>
    <w:rsid w:val="004A3F9F"/>
    <w:rsid w:val="00E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1A8E"/>
  <w15:chartTrackingRefBased/>
  <w15:docId w15:val="{82BC7CB2-15C1-4CC4-8BC6-669BA18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9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C1D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.ec.europa.eu/promotingenterprise/?s=YEC&amp;x=0&amp;y=0" TargetMode="External"/><Relationship Id="rId4" Type="http://schemas.openxmlformats.org/officeDocument/2006/relationships/hyperlink" Target="https://ec.europa.eu/eusurvey/runner/YEC20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Katalin</dc:creator>
  <cp:keywords/>
  <dc:description/>
  <cp:lastModifiedBy>Deák Katalin</cp:lastModifiedBy>
  <cp:revision>1</cp:revision>
  <dcterms:created xsi:type="dcterms:W3CDTF">2022-09-12T09:22:00Z</dcterms:created>
  <dcterms:modified xsi:type="dcterms:W3CDTF">2022-09-12T09:23:00Z</dcterms:modified>
</cp:coreProperties>
</file>