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E9F744" w14:textId="77777777" w:rsidR="00FF398D" w:rsidRPr="00E47AC5" w:rsidRDefault="00FF398D" w:rsidP="00E1277B">
      <w:pPr>
        <w:autoSpaceDE w:val="0"/>
        <w:autoSpaceDN w:val="0"/>
        <w:adjustRightInd w:val="0"/>
        <w:spacing w:after="0" w:line="240" w:lineRule="auto"/>
        <w:jc w:val="center"/>
        <w:rPr>
          <w:rFonts w:ascii="Arial" w:hAnsi="Arial" w:cs="Arial"/>
          <w:b/>
          <w:bCs/>
          <w:color w:val="000000"/>
        </w:rPr>
      </w:pPr>
      <w:bookmarkStart w:id="0" w:name="_GoBack"/>
      <w:bookmarkEnd w:id="0"/>
      <w:r w:rsidRPr="00E47AC5">
        <w:rPr>
          <w:rFonts w:ascii="Arial" w:hAnsi="Arial" w:cs="Arial"/>
          <w:b/>
          <w:bCs/>
          <w:color w:val="000000"/>
        </w:rPr>
        <w:t>ADATKEZELÉSI TÁJÉKOZTATÓ</w:t>
      </w:r>
      <w:r w:rsidR="0041168E" w:rsidRPr="00E47AC5">
        <w:rPr>
          <w:rFonts w:ascii="Arial" w:hAnsi="Arial" w:cs="Arial"/>
          <w:b/>
          <w:bCs/>
          <w:color w:val="000000"/>
        </w:rPr>
        <w:t xml:space="preserve"> </w:t>
      </w:r>
    </w:p>
    <w:p w14:paraId="3874BDE5" w14:textId="6E0952E8" w:rsidR="00F60E4A" w:rsidRPr="00E47AC5" w:rsidRDefault="002C3347" w:rsidP="002C3347">
      <w:pPr>
        <w:autoSpaceDE w:val="0"/>
        <w:autoSpaceDN w:val="0"/>
        <w:adjustRightInd w:val="0"/>
        <w:spacing w:after="0" w:line="240" w:lineRule="auto"/>
        <w:jc w:val="center"/>
        <w:rPr>
          <w:rFonts w:ascii="Arial" w:hAnsi="Arial" w:cs="Arial"/>
          <w:b/>
          <w:bCs/>
          <w:color w:val="000000"/>
        </w:rPr>
      </w:pPr>
      <w:r>
        <w:rPr>
          <w:rFonts w:ascii="Arial" w:hAnsi="Arial" w:cs="Arial"/>
          <w:color w:val="000000"/>
        </w:rPr>
        <w:t xml:space="preserve">A </w:t>
      </w:r>
      <w:r w:rsidR="00C43187">
        <w:rPr>
          <w:rFonts w:ascii="Arial" w:hAnsi="Arial" w:cs="Arial"/>
          <w:color w:val="000000"/>
        </w:rPr>
        <w:t>„Tánc-napközi”</w:t>
      </w:r>
      <w:proofErr w:type="spellStart"/>
      <w:r w:rsidR="00C43187">
        <w:rPr>
          <w:rFonts w:ascii="Arial" w:hAnsi="Arial" w:cs="Arial"/>
          <w:color w:val="000000"/>
        </w:rPr>
        <w:t>-vel</w:t>
      </w:r>
      <w:proofErr w:type="spellEnd"/>
      <w:r>
        <w:rPr>
          <w:rFonts w:ascii="Arial" w:hAnsi="Arial" w:cs="Arial"/>
          <w:color w:val="000000"/>
        </w:rPr>
        <w:t xml:space="preserve"> kapcsolatban</w:t>
      </w:r>
    </w:p>
    <w:p w14:paraId="71A5C3B1" w14:textId="77777777" w:rsidR="00F60E4A" w:rsidRPr="00E47AC5" w:rsidRDefault="00F60E4A" w:rsidP="00E1277B">
      <w:pPr>
        <w:autoSpaceDE w:val="0"/>
        <w:autoSpaceDN w:val="0"/>
        <w:adjustRightInd w:val="0"/>
        <w:spacing w:after="0" w:line="240" w:lineRule="auto"/>
        <w:jc w:val="both"/>
        <w:rPr>
          <w:rFonts w:ascii="Arial" w:hAnsi="Arial" w:cs="Arial"/>
          <w:b/>
          <w:bCs/>
          <w:color w:val="000000"/>
        </w:rPr>
      </w:pPr>
    </w:p>
    <w:p w14:paraId="23F90FC9" w14:textId="4F4E92B8" w:rsidR="006F6DFB" w:rsidRDefault="009E4174" w:rsidP="00E1277B">
      <w:pPr>
        <w:autoSpaceDE w:val="0"/>
        <w:autoSpaceDN w:val="0"/>
        <w:adjustRightInd w:val="0"/>
        <w:spacing w:after="0" w:line="240" w:lineRule="auto"/>
        <w:jc w:val="both"/>
        <w:rPr>
          <w:rFonts w:ascii="Arial" w:hAnsi="Arial" w:cs="Arial"/>
          <w:color w:val="000000"/>
        </w:rPr>
      </w:pPr>
      <w:r w:rsidRPr="00E47AC5">
        <w:rPr>
          <w:rFonts w:ascii="Arial" w:hAnsi="Arial" w:cs="Arial"/>
          <w:bCs/>
          <w:color w:val="000000"/>
        </w:rPr>
        <w:t>A</w:t>
      </w:r>
      <w:r w:rsidR="00B82FF2" w:rsidRPr="00E47AC5">
        <w:t xml:space="preserve"> </w:t>
      </w:r>
      <w:r w:rsidR="00AA2574">
        <w:rPr>
          <w:rFonts w:ascii="Arial" w:hAnsi="Arial" w:cs="Arial"/>
          <w:b/>
          <w:bCs/>
          <w:color w:val="000000"/>
        </w:rPr>
        <w:t xml:space="preserve">Magyar Táncművészeti Egyetem </w:t>
      </w:r>
      <w:r w:rsidR="00B82FF2" w:rsidRPr="00E47AC5">
        <w:rPr>
          <w:rFonts w:ascii="Arial" w:hAnsi="Arial" w:cs="Arial"/>
          <w:color w:val="000000"/>
        </w:rPr>
        <w:t xml:space="preserve">(a továbbiakban: </w:t>
      </w:r>
      <w:r w:rsidR="00D84D92" w:rsidRPr="00E47AC5">
        <w:rPr>
          <w:rFonts w:ascii="Arial" w:hAnsi="Arial" w:cs="Arial"/>
          <w:color w:val="000000"/>
        </w:rPr>
        <w:t>Adatkezelő</w:t>
      </w:r>
      <w:r w:rsidR="00B82FF2" w:rsidRPr="00E47AC5">
        <w:rPr>
          <w:rFonts w:ascii="Arial" w:hAnsi="Arial" w:cs="Arial"/>
          <w:color w:val="000000"/>
        </w:rPr>
        <w:t>) mint adatkezelő az alábbiak szerint tájékoztatja a</w:t>
      </w:r>
      <w:r w:rsidR="0061006E">
        <w:rPr>
          <w:rFonts w:ascii="Arial" w:hAnsi="Arial" w:cs="Arial"/>
          <w:color w:val="000000"/>
        </w:rPr>
        <w:t xml:space="preserve"> </w:t>
      </w:r>
      <w:r w:rsidR="0061006E" w:rsidRPr="00AA7A22">
        <w:rPr>
          <w:rFonts w:ascii="Arial" w:hAnsi="Arial" w:cs="Arial"/>
          <w:color w:val="000000"/>
        </w:rPr>
        <w:t>jelentkezőket</w:t>
      </w:r>
      <w:r w:rsidR="00AA7A22">
        <w:rPr>
          <w:rFonts w:ascii="Arial" w:hAnsi="Arial" w:cs="Arial"/>
          <w:color w:val="000000"/>
        </w:rPr>
        <w:t xml:space="preserve"> és résztvevőket</w:t>
      </w:r>
      <w:r w:rsidR="00C43187">
        <w:rPr>
          <w:rFonts w:ascii="Arial" w:hAnsi="Arial" w:cs="Arial"/>
          <w:color w:val="000000"/>
        </w:rPr>
        <w:t>,</w:t>
      </w:r>
      <w:r w:rsidR="0061006E">
        <w:rPr>
          <w:rFonts w:ascii="Arial" w:hAnsi="Arial" w:cs="Arial"/>
          <w:color w:val="000000"/>
        </w:rPr>
        <w:t xml:space="preserve"> </w:t>
      </w:r>
      <w:r w:rsidR="0061006E" w:rsidRPr="00E47AC5">
        <w:rPr>
          <w:rFonts w:ascii="Arial" w:hAnsi="Arial" w:cs="Arial"/>
          <w:color w:val="000000"/>
        </w:rPr>
        <w:t>mint érintetteket a személyes adataik kezeléséről</w:t>
      </w:r>
      <w:r w:rsidR="0061006E" w:rsidRPr="0061006E">
        <w:rPr>
          <w:rFonts w:ascii="Arial" w:hAnsi="Arial" w:cs="Arial"/>
          <w:color w:val="000000"/>
        </w:rPr>
        <w:t xml:space="preserve"> a </w:t>
      </w:r>
      <w:r w:rsidR="00292A87">
        <w:rPr>
          <w:rFonts w:ascii="Arial" w:hAnsi="Arial" w:cs="Arial"/>
          <w:color w:val="000000"/>
        </w:rPr>
        <w:t>Tánc-napközivel</w:t>
      </w:r>
      <w:r w:rsidR="0061006E">
        <w:rPr>
          <w:rFonts w:ascii="Arial" w:hAnsi="Arial" w:cs="Arial"/>
          <w:color w:val="000000"/>
        </w:rPr>
        <w:t xml:space="preserve"> kapcsolatban. </w:t>
      </w:r>
    </w:p>
    <w:p w14:paraId="7093C2FD" w14:textId="77777777" w:rsidR="00B82FF2" w:rsidRPr="00E47AC5" w:rsidRDefault="00B82FF2" w:rsidP="00E1277B">
      <w:pPr>
        <w:autoSpaceDE w:val="0"/>
        <w:autoSpaceDN w:val="0"/>
        <w:adjustRightInd w:val="0"/>
        <w:spacing w:after="0" w:line="240" w:lineRule="auto"/>
        <w:jc w:val="both"/>
        <w:rPr>
          <w:rFonts w:ascii="Arial" w:hAnsi="Arial" w:cs="Arial"/>
          <w:color w:val="000000"/>
        </w:rPr>
      </w:pPr>
    </w:p>
    <w:p w14:paraId="6FAC53A0" w14:textId="77777777" w:rsidR="00FA169A" w:rsidRPr="00E47AC5" w:rsidRDefault="00FA169A" w:rsidP="00953F54">
      <w:pPr>
        <w:pStyle w:val="Listaszerbekezds"/>
        <w:numPr>
          <w:ilvl w:val="0"/>
          <w:numId w:val="20"/>
        </w:numPr>
        <w:autoSpaceDE w:val="0"/>
        <w:autoSpaceDN w:val="0"/>
        <w:adjustRightInd w:val="0"/>
        <w:spacing w:after="0" w:line="240" w:lineRule="auto"/>
        <w:ind w:left="426" w:hanging="426"/>
        <w:jc w:val="both"/>
        <w:rPr>
          <w:rFonts w:ascii="Arial" w:hAnsi="Arial" w:cs="Arial"/>
          <w:color w:val="000000"/>
        </w:rPr>
      </w:pPr>
      <w:r w:rsidRPr="003674B7">
        <w:rPr>
          <w:rFonts w:ascii="Arial" w:hAnsi="Arial" w:cs="Arial"/>
          <w:color w:val="000000"/>
        </w:rPr>
        <w:t>AZ ADATKEZELŐ ADATAI, ELÉRHETŐSÉGE</w:t>
      </w:r>
    </w:p>
    <w:p w14:paraId="41111ABC" w14:textId="77777777" w:rsidR="00FA169A" w:rsidRPr="00E47AC5" w:rsidRDefault="00FA169A" w:rsidP="00E1277B">
      <w:pPr>
        <w:autoSpaceDE w:val="0"/>
        <w:autoSpaceDN w:val="0"/>
        <w:adjustRightInd w:val="0"/>
        <w:spacing w:after="0" w:line="240" w:lineRule="auto"/>
        <w:jc w:val="both"/>
        <w:rPr>
          <w:rFonts w:ascii="Arial" w:hAnsi="Arial" w:cs="Arial"/>
          <w:color w:val="000000"/>
        </w:rPr>
      </w:pPr>
    </w:p>
    <w:p w14:paraId="483B70A5" w14:textId="097BEEDF" w:rsidR="002C12CF" w:rsidRPr="00E47AC5" w:rsidRDefault="00D7554A" w:rsidP="00E1277B">
      <w:pPr>
        <w:autoSpaceDE w:val="0"/>
        <w:autoSpaceDN w:val="0"/>
        <w:adjustRightInd w:val="0"/>
        <w:spacing w:after="0" w:line="240" w:lineRule="auto"/>
        <w:jc w:val="both"/>
        <w:rPr>
          <w:rFonts w:ascii="Arial" w:hAnsi="Arial" w:cs="Arial"/>
          <w:color w:val="000000"/>
        </w:rPr>
      </w:pPr>
      <w:r w:rsidRPr="00E47AC5">
        <w:rPr>
          <w:rFonts w:ascii="Arial" w:hAnsi="Arial" w:cs="Arial"/>
          <w:color w:val="000000"/>
        </w:rPr>
        <w:t xml:space="preserve">Adatkezelő: </w:t>
      </w:r>
      <w:r w:rsidR="006F6DFB" w:rsidRPr="006F6DFB">
        <w:rPr>
          <w:rFonts w:ascii="Arial" w:hAnsi="Arial" w:cs="Arial"/>
          <w:b/>
          <w:bCs/>
          <w:color w:val="000000"/>
        </w:rPr>
        <w:t xml:space="preserve">Magyar Táncművészeti Egyetem </w:t>
      </w:r>
    </w:p>
    <w:p w14:paraId="2B5D3552" w14:textId="77777777" w:rsidR="00D7554A" w:rsidRPr="00E47AC5" w:rsidRDefault="00D7554A" w:rsidP="00D7554A">
      <w:pPr>
        <w:autoSpaceDE w:val="0"/>
        <w:autoSpaceDN w:val="0"/>
        <w:adjustRightInd w:val="0"/>
        <w:spacing w:after="0" w:line="240" w:lineRule="auto"/>
        <w:jc w:val="both"/>
        <w:rPr>
          <w:rFonts w:ascii="Arial" w:hAnsi="Arial" w:cs="Arial"/>
          <w:bCs/>
          <w:color w:val="000000"/>
        </w:rPr>
      </w:pPr>
      <w:r w:rsidRPr="00E47AC5">
        <w:rPr>
          <w:rFonts w:ascii="Arial" w:hAnsi="Arial" w:cs="Arial"/>
          <w:bCs/>
          <w:color w:val="000000"/>
        </w:rPr>
        <w:t xml:space="preserve">Székhely: 1145 Budapest </w:t>
      </w:r>
      <w:proofErr w:type="spellStart"/>
      <w:r w:rsidRPr="00E47AC5">
        <w:rPr>
          <w:rFonts w:ascii="Arial" w:hAnsi="Arial" w:cs="Arial"/>
          <w:bCs/>
          <w:color w:val="000000"/>
        </w:rPr>
        <w:t>Columbus</w:t>
      </w:r>
      <w:proofErr w:type="spellEnd"/>
      <w:r w:rsidRPr="00E47AC5">
        <w:rPr>
          <w:rFonts w:ascii="Arial" w:hAnsi="Arial" w:cs="Arial"/>
          <w:bCs/>
          <w:color w:val="000000"/>
        </w:rPr>
        <w:t xml:space="preserve"> u. 87-89. </w:t>
      </w:r>
    </w:p>
    <w:p w14:paraId="31D35A4A" w14:textId="77777777" w:rsidR="00D7554A" w:rsidRPr="00E47AC5" w:rsidRDefault="00D7554A" w:rsidP="00D7554A">
      <w:pPr>
        <w:autoSpaceDE w:val="0"/>
        <w:autoSpaceDN w:val="0"/>
        <w:adjustRightInd w:val="0"/>
        <w:spacing w:after="0" w:line="240" w:lineRule="auto"/>
        <w:jc w:val="both"/>
        <w:rPr>
          <w:rFonts w:ascii="Arial" w:hAnsi="Arial" w:cs="Arial"/>
          <w:bCs/>
          <w:color w:val="000000"/>
        </w:rPr>
      </w:pPr>
      <w:r w:rsidRPr="00E47AC5">
        <w:rPr>
          <w:rFonts w:ascii="Arial" w:hAnsi="Arial" w:cs="Arial"/>
          <w:bCs/>
          <w:color w:val="000000"/>
        </w:rPr>
        <w:t>Levelezési cím: 1592 Budapest Zugló 1</w:t>
      </w:r>
      <w:proofErr w:type="gramStart"/>
      <w:r w:rsidRPr="00E47AC5">
        <w:rPr>
          <w:rFonts w:ascii="Arial" w:hAnsi="Arial" w:cs="Arial"/>
          <w:bCs/>
          <w:color w:val="000000"/>
        </w:rPr>
        <w:t>.,</w:t>
      </w:r>
      <w:proofErr w:type="gramEnd"/>
      <w:r w:rsidRPr="00E47AC5">
        <w:rPr>
          <w:rFonts w:ascii="Arial" w:hAnsi="Arial" w:cs="Arial"/>
          <w:bCs/>
          <w:color w:val="000000"/>
        </w:rPr>
        <w:t xml:space="preserve"> Pf. 472.</w:t>
      </w:r>
    </w:p>
    <w:p w14:paraId="143B9803" w14:textId="1DFA86EF" w:rsidR="00D7554A" w:rsidRPr="00E47AC5" w:rsidRDefault="00D7554A" w:rsidP="00D7554A">
      <w:pPr>
        <w:autoSpaceDE w:val="0"/>
        <w:autoSpaceDN w:val="0"/>
        <w:adjustRightInd w:val="0"/>
        <w:spacing w:after="0" w:line="240" w:lineRule="auto"/>
        <w:jc w:val="both"/>
        <w:rPr>
          <w:rFonts w:ascii="Arial" w:hAnsi="Arial" w:cs="Arial"/>
          <w:bCs/>
          <w:color w:val="000000"/>
        </w:rPr>
      </w:pPr>
      <w:r w:rsidRPr="00E47AC5">
        <w:rPr>
          <w:rFonts w:ascii="Arial" w:hAnsi="Arial" w:cs="Arial"/>
          <w:bCs/>
          <w:color w:val="000000"/>
        </w:rPr>
        <w:t xml:space="preserve">E-mail cím: </w:t>
      </w:r>
      <w:hyperlink r:id="rId9" w:history="1">
        <w:r w:rsidR="00AA2574" w:rsidRPr="00CD14F4">
          <w:rPr>
            <w:rStyle w:val="Hiperhivatkozs"/>
            <w:rFonts w:ascii="Arial" w:hAnsi="Arial" w:cs="Arial"/>
          </w:rPr>
          <w:t>kurzus@mte.eu</w:t>
        </w:r>
      </w:hyperlink>
      <w:r w:rsidR="0061006E">
        <w:rPr>
          <w:rFonts w:ascii="Arial" w:hAnsi="Arial" w:cs="Arial"/>
        </w:rPr>
        <w:t xml:space="preserve"> </w:t>
      </w:r>
      <w:r w:rsidR="009E4174" w:rsidRPr="00E47AC5">
        <w:rPr>
          <w:rFonts w:ascii="Arial" w:hAnsi="Arial" w:cs="Arial"/>
          <w:bCs/>
          <w:color w:val="000000"/>
        </w:rPr>
        <w:t xml:space="preserve"> </w:t>
      </w:r>
      <w:r w:rsidRPr="00E47AC5">
        <w:rPr>
          <w:rFonts w:ascii="Arial" w:hAnsi="Arial" w:cs="Arial"/>
          <w:bCs/>
          <w:color w:val="000000"/>
        </w:rPr>
        <w:t xml:space="preserve">  </w:t>
      </w:r>
    </w:p>
    <w:p w14:paraId="4D43575F" w14:textId="77777777" w:rsidR="00D7554A" w:rsidRPr="00E47AC5" w:rsidRDefault="00D7554A" w:rsidP="00D7554A">
      <w:pPr>
        <w:autoSpaceDE w:val="0"/>
        <w:autoSpaceDN w:val="0"/>
        <w:adjustRightInd w:val="0"/>
        <w:spacing w:after="0" w:line="240" w:lineRule="auto"/>
        <w:jc w:val="both"/>
        <w:rPr>
          <w:rFonts w:ascii="Arial" w:hAnsi="Arial" w:cs="Arial"/>
          <w:bCs/>
          <w:color w:val="000000"/>
        </w:rPr>
      </w:pPr>
      <w:r w:rsidRPr="00E47AC5">
        <w:rPr>
          <w:rFonts w:ascii="Arial" w:hAnsi="Arial" w:cs="Arial"/>
          <w:bCs/>
          <w:color w:val="000000"/>
        </w:rPr>
        <w:t xml:space="preserve">Adatvédelmi tisztviselő neve és elérhetősége: </w:t>
      </w:r>
    </w:p>
    <w:p w14:paraId="2B7BBEC4" w14:textId="3C04C72C" w:rsidR="00D7554A" w:rsidRPr="00E47AC5" w:rsidRDefault="00D7554A" w:rsidP="00D7554A">
      <w:pPr>
        <w:autoSpaceDE w:val="0"/>
        <w:autoSpaceDN w:val="0"/>
        <w:adjustRightInd w:val="0"/>
        <w:spacing w:after="0" w:line="240" w:lineRule="auto"/>
        <w:jc w:val="both"/>
        <w:rPr>
          <w:rFonts w:ascii="Arial" w:hAnsi="Arial" w:cs="Arial"/>
          <w:bCs/>
          <w:color w:val="000000"/>
        </w:rPr>
      </w:pPr>
      <w:proofErr w:type="spellStart"/>
      <w:r w:rsidRPr="00E47AC5">
        <w:rPr>
          <w:rFonts w:ascii="Arial" w:hAnsi="Arial" w:cs="Arial"/>
          <w:bCs/>
          <w:color w:val="000000"/>
        </w:rPr>
        <w:t>Rendeki-Kovács</w:t>
      </w:r>
      <w:proofErr w:type="spellEnd"/>
      <w:r w:rsidRPr="00E47AC5">
        <w:rPr>
          <w:rFonts w:ascii="Arial" w:hAnsi="Arial" w:cs="Arial"/>
          <w:bCs/>
          <w:color w:val="000000"/>
        </w:rPr>
        <w:t xml:space="preserve"> Ügyvédi Iroda,</w:t>
      </w:r>
      <w:r w:rsidR="001E53F6" w:rsidRPr="001E53F6">
        <w:t xml:space="preserve"> </w:t>
      </w:r>
      <w:hyperlink r:id="rId10" w:history="1">
        <w:r w:rsidR="001E53F6" w:rsidRPr="005C4E66">
          <w:rPr>
            <w:rStyle w:val="Hiperhivatkozs"/>
            <w:rFonts w:ascii="Arial" w:hAnsi="Arial" w:cs="Arial"/>
            <w:bCs/>
          </w:rPr>
          <w:t>dpo@mte.eu</w:t>
        </w:r>
      </w:hyperlink>
    </w:p>
    <w:p w14:paraId="45522438" w14:textId="77777777" w:rsidR="002C12CF" w:rsidRPr="00E47AC5" w:rsidRDefault="002C12CF" w:rsidP="00E1277B">
      <w:pPr>
        <w:autoSpaceDE w:val="0"/>
        <w:autoSpaceDN w:val="0"/>
        <w:adjustRightInd w:val="0"/>
        <w:spacing w:after="0" w:line="240" w:lineRule="auto"/>
        <w:jc w:val="both"/>
        <w:rPr>
          <w:rFonts w:ascii="Arial" w:hAnsi="Arial" w:cs="Arial"/>
          <w:bCs/>
          <w:color w:val="000000"/>
        </w:rPr>
      </w:pPr>
    </w:p>
    <w:p w14:paraId="7B4448F7" w14:textId="77777777" w:rsidR="00FA169A" w:rsidRPr="00E47AC5" w:rsidRDefault="00D84D92" w:rsidP="00D84D92">
      <w:pPr>
        <w:autoSpaceDE w:val="0"/>
        <w:autoSpaceDN w:val="0"/>
        <w:adjustRightInd w:val="0"/>
        <w:spacing w:after="0" w:line="240" w:lineRule="auto"/>
        <w:jc w:val="both"/>
        <w:rPr>
          <w:rFonts w:ascii="Arial" w:hAnsi="Arial" w:cs="Arial"/>
          <w:color w:val="000000"/>
        </w:rPr>
      </w:pPr>
      <w:r w:rsidRPr="00E47AC5">
        <w:rPr>
          <w:rFonts w:ascii="Arial" w:hAnsi="Arial" w:cs="Arial"/>
          <w:color w:val="000000"/>
        </w:rPr>
        <w:t>Az Adatkezelő adatkezelési tevékenysége megfelel a hatályos jogszabályoknak, így különösen az alábbiaknak:</w:t>
      </w:r>
    </w:p>
    <w:p w14:paraId="05B016A8" w14:textId="77777777" w:rsidR="00D84D92" w:rsidRPr="00E47AC5" w:rsidRDefault="00D84D92" w:rsidP="00D84D92">
      <w:pPr>
        <w:pStyle w:val="Listaszerbekezds"/>
        <w:numPr>
          <w:ilvl w:val="0"/>
          <w:numId w:val="19"/>
        </w:numPr>
        <w:autoSpaceDE w:val="0"/>
        <w:autoSpaceDN w:val="0"/>
        <w:adjustRightInd w:val="0"/>
        <w:spacing w:after="0" w:line="240" w:lineRule="auto"/>
        <w:jc w:val="both"/>
        <w:rPr>
          <w:rFonts w:ascii="Arial" w:hAnsi="Arial" w:cs="Arial"/>
          <w:color w:val="000000"/>
        </w:rPr>
      </w:pPr>
      <w:r w:rsidRPr="00E47AC5">
        <w:rPr>
          <w:rFonts w:ascii="Arial" w:hAnsi="Arial" w:cs="Arial"/>
          <w:color w:val="000000"/>
        </w:rPr>
        <w:t>Az Európai Parlament és a Tanács (EU) 2016/679 rendelete (2016. április 27.) – a természetes személyeknek a személyes adatok kezelése tekintetében történő védelméről és az ilyen adatok szabad áramlásáról, valamint a 95/46/EK rendelet hatályon kívül helyezéséről (a továbbiakban: Általános Adatvédelmi Rendelet</w:t>
      </w:r>
      <w:r w:rsidR="009E4174" w:rsidRPr="00E47AC5">
        <w:rPr>
          <w:rFonts w:ascii="Arial" w:hAnsi="Arial" w:cs="Arial"/>
          <w:color w:val="000000"/>
        </w:rPr>
        <w:t xml:space="preserve"> vagy </w:t>
      </w:r>
      <w:r w:rsidRPr="00E47AC5">
        <w:rPr>
          <w:rFonts w:ascii="Arial" w:hAnsi="Arial" w:cs="Arial"/>
          <w:color w:val="000000"/>
        </w:rPr>
        <w:t>GDPR);</w:t>
      </w:r>
    </w:p>
    <w:p w14:paraId="4F61E64D" w14:textId="77777777" w:rsidR="00D84D92" w:rsidRPr="00E47AC5" w:rsidRDefault="00D84D92" w:rsidP="00FA169A">
      <w:pPr>
        <w:pStyle w:val="Listaszerbekezds"/>
        <w:numPr>
          <w:ilvl w:val="0"/>
          <w:numId w:val="19"/>
        </w:numPr>
        <w:autoSpaceDE w:val="0"/>
        <w:autoSpaceDN w:val="0"/>
        <w:adjustRightInd w:val="0"/>
        <w:spacing w:after="0" w:line="240" w:lineRule="auto"/>
        <w:jc w:val="both"/>
        <w:rPr>
          <w:rFonts w:ascii="Arial" w:hAnsi="Arial" w:cs="Arial"/>
          <w:color w:val="000000"/>
        </w:rPr>
      </w:pPr>
      <w:r w:rsidRPr="00E47AC5">
        <w:rPr>
          <w:rFonts w:ascii="Arial" w:hAnsi="Arial" w:cs="Arial"/>
          <w:color w:val="000000"/>
        </w:rPr>
        <w:t>Az információs önrendelkezési jogról és az információszabadságról szóló 2011. évi CXII. törvény (a továbbiakban Infotv.).</w:t>
      </w:r>
    </w:p>
    <w:p w14:paraId="79CCE572" w14:textId="77777777" w:rsidR="00D84D92" w:rsidRPr="00E47AC5" w:rsidRDefault="00D84D92" w:rsidP="0061006E">
      <w:pPr>
        <w:autoSpaceDE w:val="0"/>
        <w:autoSpaceDN w:val="0"/>
        <w:adjustRightInd w:val="0"/>
        <w:spacing w:after="0" w:line="240" w:lineRule="auto"/>
        <w:ind w:firstLine="708"/>
        <w:jc w:val="both"/>
        <w:rPr>
          <w:rFonts w:ascii="Arial" w:hAnsi="Arial" w:cs="Arial"/>
          <w:bCs/>
          <w:color w:val="000000"/>
        </w:rPr>
      </w:pPr>
    </w:p>
    <w:p w14:paraId="448B3F93" w14:textId="1BEA66EE" w:rsidR="00D84D92" w:rsidRPr="00E47AC5" w:rsidRDefault="00D84D92" w:rsidP="00D84D92">
      <w:pPr>
        <w:autoSpaceDE w:val="0"/>
        <w:autoSpaceDN w:val="0"/>
        <w:adjustRightInd w:val="0"/>
        <w:spacing w:after="0" w:line="240" w:lineRule="auto"/>
        <w:jc w:val="both"/>
        <w:rPr>
          <w:rFonts w:ascii="Arial" w:hAnsi="Arial" w:cs="Arial"/>
          <w:bCs/>
          <w:color w:val="000000"/>
        </w:rPr>
      </w:pPr>
      <w:r w:rsidRPr="00E47AC5">
        <w:rPr>
          <w:rFonts w:ascii="Arial" w:hAnsi="Arial" w:cs="Arial"/>
          <w:bCs/>
          <w:color w:val="000000"/>
        </w:rPr>
        <w:t xml:space="preserve">Az </w:t>
      </w:r>
      <w:r w:rsidR="0061006E" w:rsidRPr="00E47AC5">
        <w:rPr>
          <w:rFonts w:ascii="Arial" w:hAnsi="Arial" w:cs="Arial"/>
          <w:color w:val="000000"/>
        </w:rPr>
        <w:t xml:space="preserve">Adatkezelő </w:t>
      </w:r>
      <w:r w:rsidRPr="00E47AC5">
        <w:rPr>
          <w:rFonts w:ascii="Arial" w:hAnsi="Arial" w:cs="Arial"/>
          <w:bCs/>
          <w:color w:val="000000"/>
        </w:rPr>
        <w:t xml:space="preserve">elkötelezett a személyes adatok védelme tekintetében, a személyes adatokat bizalmasan kezeli, és megtesz minden olyan </w:t>
      </w:r>
      <w:r w:rsidR="002825C9" w:rsidRPr="00E47AC5">
        <w:rPr>
          <w:rFonts w:ascii="Arial" w:hAnsi="Arial" w:cs="Arial"/>
          <w:bCs/>
          <w:color w:val="000000"/>
        </w:rPr>
        <w:t xml:space="preserve">szükséges </w:t>
      </w:r>
      <w:r w:rsidRPr="00E47AC5">
        <w:rPr>
          <w:rFonts w:ascii="Arial" w:hAnsi="Arial" w:cs="Arial"/>
          <w:bCs/>
          <w:color w:val="000000"/>
        </w:rPr>
        <w:t xml:space="preserve">biztonsági, technikai és szervezési intézkedést, amely a személyes adatok </w:t>
      </w:r>
      <w:r w:rsidR="0010314D" w:rsidRPr="00E47AC5">
        <w:rPr>
          <w:rFonts w:ascii="Arial" w:hAnsi="Arial" w:cs="Arial"/>
          <w:bCs/>
          <w:color w:val="000000"/>
        </w:rPr>
        <w:t xml:space="preserve">védelmét és </w:t>
      </w:r>
      <w:r w:rsidRPr="00E47AC5">
        <w:rPr>
          <w:rFonts w:ascii="Arial" w:hAnsi="Arial" w:cs="Arial"/>
          <w:bCs/>
          <w:color w:val="000000"/>
        </w:rPr>
        <w:t>biztonságát garantálja.</w:t>
      </w:r>
    </w:p>
    <w:p w14:paraId="2D12B94E" w14:textId="77777777" w:rsidR="00D84D92" w:rsidRPr="00E47AC5" w:rsidRDefault="00D84D92" w:rsidP="00D84D92">
      <w:pPr>
        <w:autoSpaceDE w:val="0"/>
        <w:autoSpaceDN w:val="0"/>
        <w:adjustRightInd w:val="0"/>
        <w:spacing w:after="0" w:line="240" w:lineRule="auto"/>
        <w:jc w:val="both"/>
        <w:rPr>
          <w:rFonts w:ascii="Arial" w:hAnsi="Arial" w:cs="Arial"/>
          <w:bCs/>
          <w:color w:val="000000"/>
        </w:rPr>
      </w:pPr>
    </w:p>
    <w:p w14:paraId="425BA314" w14:textId="77777777" w:rsidR="00D747C7" w:rsidRPr="00E47AC5" w:rsidRDefault="00D84D92" w:rsidP="00E1277B">
      <w:pPr>
        <w:autoSpaceDE w:val="0"/>
        <w:autoSpaceDN w:val="0"/>
        <w:adjustRightInd w:val="0"/>
        <w:spacing w:after="0" w:line="240" w:lineRule="auto"/>
        <w:jc w:val="both"/>
        <w:rPr>
          <w:rFonts w:ascii="Arial" w:hAnsi="Arial" w:cs="Arial"/>
          <w:bCs/>
          <w:color w:val="000000"/>
        </w:rPr>
      </w:pPr>
      <w:r w:rsidRPr="00E47AC5">
        <w:rPr>
          <w:rFonts w:ascii="Arial" w:hAnsi="Arial" w:cs="Arial"/>
          <w:bCs/>
          <w:color w:val="000000"/>
        </w:rPr>
        <w:t xml:space="preserve">Az Adatkezelő fenntartja magának a jogot, hogy jelen </w:t>
      </w:r>
      <w:r w:rsidR="00B36C64" w:rsidRPr="00E47AC5">
        <w:rPr>
          <w:rFonts w:ascii="Arial" w:hAnsi="Arial" w:cs="Arial"/>
          <w:bCs/>
          <w:color w:val="000000"/>
        </w:rPr>
        <w:t xml:space="preserve">Adatkezelési </w:t>
      </w:r>
      <w:r w:rsidRPr="00E47AC5">
        <w:rPr>
          <w:rFonts w:ascii="Arial" w:hAnsi="Arial" w:cs="Arial"/>
          <w:bCs/>
          <w:color w:val="000000"/>
        </w:rPr>
        <w:t>tájékoztatót bármikor</w:t>
      </w:r>
      <w:r w:rsidR="00B36C64" w:rsidRPr="00E47AC5">
        <w:rPr>
          <w:rFonts w:ascii="Arial" w:hAnsi="Arial" w:cs="Arial"/>
          <w:bCs/>
          <w:color w:val="000000"/>
        </w:rPr>
        <w:t xml:space="preserve"> egyoldalúan</w:t>
      </w:r>
      <w:r w:rsidRPr="00E47AC5">
        <w:rPr>
          <w:rFonts w:ascii="Arial" w:hAnsi="Arial" w:cs="Arial"/>
          <w:bCs/>
          <w:color w:val="000000"/>
        </w:rPr>
        <w:t xml:space="preserve"> módosítsa, az esetleges változásokról megfelelő időben értesíti a</w:t>
      </w:r>
      <w:r w:rsidR="00B36C64" w:rsidRPr="00E47AC5">
        <w:rPr>
          <w:rFonts w:ascii="Arial" w:hAnsi="Arial" w:cs="Arial"/>
          <w:bCs/>
          <w:color w:val="000000"/>
        </w:rPr>
        <w:t>z érintetteket</w:t>
      </w:r>
      <w:r w:rsidRPr="00E47AC5">
        <w:rPr>
          <w:rFonts w:ascii="Arial" w:hAnsi="Arial" w:cs="Arial"/>
          <w:bCs/>
          <w:color w:val="000000"/>
        </w:rPr>
        <w:t>.</w:t>
      </w:r>
    </w:p>
    <w:p w14:paraId="10C3EEF6" w14:textId="47B30FAF" w:rsidR="00A2634D" w:rsidRDefault="00A2634D" w:rsidP="00E1277B">
      <w:pPr>
        <w:autoSpaceDE w:val="0"/>
        <w:autoSpaceDN w:val="0"/>
        <w:adjustRightInd w:val="0"/>
        <w:spacing w:after="0" w:line="240" w:lineRule="auto"/>
        <w:jc w:val="both"/>
        <w:rPr>
          <w:rFonts w:ascii="Arial" w:hAnsi="Arial" w:cs="Arial"/>
          <w:bCs/>
          <w:color w:val="000000"/>
        </w:rPr>
      </w:pPr>
    </w:p>
    <w:p w14:paraId="65615B2B" w14:textId="0C4F0E70" w:rsidR="00A2634D" w:rsidRPr="00E47AC5" w:rsidRDefault="00A2634D" w:rsidP="00A2634D">
      <w:pPr>
        <w:pStyle w:val="Listaszerbekezds"/>
        <w:numPr>
          <w:ilvl w:val="0"/>
          <w:numId w:val="20"/>
        </w:numPr>
        <w:autoSpaceDE w:val="0"/>
        <w:autoSpaceDN w:val="0"/>
        <w:adjustRightInd w:val="0"/>
        <w:spacing w:after="0" w:line="240" w:lineRule="auto"/>
        <w:ind w:left="426" w:hanging="426"/>
        <w:jc w:val="both"/>
        <w:rPr>
          <w:rFonts w:ascii="Arial" w:hAnsi="Arial" w:cs="Arial"/>
          <w:bCs/>
          <w:color w:val="000000"/>
        </w:rPr>
      </w:pPr>
      <w:r w:rsidRPr="00E47AC5">
        <w:rPr>
          <w:rFonts w:ascii="Arial" w:hAnsi="Arial" w:cs="Arial"/>
          <w:color w:val="000000"/>
        </w:rPr>
        <w:t xml:space="preserve">A KEZELT SZEMÉLYES ADATOK TÍPUSA, AZ ADATKEZELÉS CÉLJA, JOGALAPJA </w:t>
      </w:r>
      <w:proofErr w:type="gramStart"/>
      <w:r w:rsidRPr="00E47AC5">
        <w:rPr>
          <w:rFonts w:ascii="Arial" w:hAnsi="Arial" w:cs="Arial"/>
          <w:color w:val="000000"/>
        </w:rPr>
        <w:t>ÉS</w:t>
      </w:r>
      <w:proofErr w:type="gramEnd"/>
      <w:r w:rsidRPr="00E47AC5">
        <w:rPr>
          <w:rFonts w:ascii="Arial" w:hAnsi="Arial" w:cs="Arial"/>
          <w:color w:val="000000"/>
        </w:rPr>
        <w:t xml:space="preserve"> IDŐTARTAMA</w:t>
      </w:r>
    </w:p>
    <w:p w14:paraId="62F37FEC" w14:textId="77777777" w:rsidR="00A2634D" w:rsidRPr="00E47AC5" w:rsidRDefault="00A2634D" w:rsidP="00A2634D">
      <w:pPr>
        <w:autoSpaceDE w:val="0"/>
        <w:autoSpaceDN w:val="0"/>
        <w:adjustRightInd w:val="0"/>
        <w:spacing w:after="0" w:line="240" w:lineRule="auto"/>
        <w:jc w:val="both"/>
        <w:rPr>
          <w:rFonts w:ascii="Arial" w:hAnsi="Arial" w:cs="Arial"/>
          <w:color w:val="000000"/>
        </w:rPr>
      </w:pPr>
    </w:p>
    <w:tbl>
      <w:tblPr>
        <w:tblStyle w:val="Rcsostblzat"/>
        <w:tblW w:w="0" w:type="auto"/>
        <w:tblLook w:val="04A0" w:firstRow="1" w:lastRow="0" w:firstColumn="1" w:lastColumn="0" w:noHBand="0" w:noVBand="1"/>
      </w:tblPr>
      <w:tblGrid>
        <w:gridCol w:w="1928"/>
        <w:gridCol w:w="7134"/>
      </w:tblGrid>
      <w:tr w:rsidR="00A2634D" w:rsidRPr="00AA2574" w14:paraId="5E4B4788" w14:textId="77777777" w:rsidTr="008249D8">
        <w:tc>
          <w:tcPr>
            <w:tcW w:w="9062" w:type="dxa"/>
            <w:gridSpan w:val="2"/>
            <w:shd w:val="clear" w:color="auto" w:fill="D9D9D9" w:themeFill="background1" w:themeFillShade="D9"/>
          </w:tcPr>
          <w:p w14:paraId="6BE8D549" w14:textId="54505391" w:rsidR="00A2634D" w:rsidRPr="00AA2574" w:rsidRDefault="002B7328" w:rsidP="00AA2574">
            <w:pPr>
              <w:pStyle w:val="Listaszerbekezds"/>
              <w:widowControl w:val="0"/>
              <w:spacing w:before="120" w:after="120"/>
              <w:ind w:left="0"/>
              <w:contextualSpacing w:val="0"/>
              <w:jc w:val="both"/>
              <w:rPr>
                <w:rFonts w:ascii="Arial" w:hAnsi="Arial" w:cs="Arial"/>
                <w:b/>
                <w:sz w:val="22"/>
                <w:szCs w:val="22"/>
              </w:rPr>
            </w:pPr>
            <w:r w:rsidRPr="00AA2574">
              <w:rPr>
                <w:rFonts w:ascii="Arial" w:hAnsi="Arial" w:cs="Arial"/>
                <w:b/>
                <w:sz w:val="22"/>
                <w:szCs w:val="22"/>
              </w:rPr>
              <w:t xml:space="preserve">A Tánckurzusra </w:t>
            </w:r>
            <w:r w:rsidR="00A2634D" w:rsidRPr="00AA2574">
              <w:rPr>
                <w:rFonts w:ascii="Arial" w:hAnsi="Arial" w:cs="Arial"/>
                <w:b/>
                <w:sz w:val="22"/>
                <w:szCs w:val="22"/>
              </w:rPr>
              <w:t>jelentkezőkkel</w:t>
            </w:r>
            <w:r w:rsidR="00AA7A22" w:rsidRPr="00AA2574">
              <w:rPr>
                <w:rFonts w:ascii="Arial" w:hAnsi="Arial" w:cs="Arial"/>
                <w:b/>
                <w:sz w:val="22"/>
                <w:szCs w:val="22"/>
              </w:rPr>
              <w:t xml:space="preserve"> és azon résztvevőkkel</w:t>
            </w:r>
            <w:r w:rsidR="00A2634D" w:rsidRPr="00AA2574">
              <w:rPr>
                <w:rFonts w:ascii="Arial" w:hAnsi="Arial" w:cs="Arial"/>
                <w:b/>
                <w:sz w:val="22"/>
                <w:szCs w:val="22"/>
              </w:rPr>
              <w:t xml:space="preserve"> kapcsolatos adatkezelés</w:t>
            </w:r>
          </w:p>
        </w:tc>
      </w:tr>
      <w:tr w:rsidR="00A2634D" w:rsidRPr="00E47AC5" w14:paraId="3AB52A87" w14:textId="77777777" w:rsidTr="008249D8">
        <w:tc>
          <w:tcPr>
            <w:tcW w:w="1928" w:type="dxa"/>
            <w:shd w:val="clear" w:color="auto" w:fill="D9D9D9" w:themeFill="background1" w:themeFillShade="D9"/>
          </w:tcPr>
          <w:p w14:paraId="0904098C" w14:textId="77777777" w:rsidR="00A2634D" w:rsidRPr="00E47AC5" w:rsidRDefault="00A2634D" w:rsidP="008249D8">
            <w:pPr>
              <w:pStyle w:val="Listaszerbekezds"/>
              <w:widowControl w:val="0"/>
              <w:ind w:left="0"/>
              <w:contextualSpacing w:val="0"/>
              <w:jc w:val="both"/>
              <w:rPr>
                <w:rFonts w:ascii="Arial" w:hAnsi="Arial" w:cs="Arial"/>
                <w:sz w:val="22"/>
                <w:szCs w:val="22"/>
              </w:rPr>
            </w:pPr>
            <w:r w:rsidRPr="00E47AC5">
              <w:rPr>
                <w:rFonts w:ascii="Arial" w:hAnsi="Arial" w:cs="Arial"/>
                <w:b/>
                <w:sz w:val="22"/>
                <w:szCs w:val="22"/>
              </w:rPr>
              <w:t>Adatkezelés célja</w:t>
            </w:r>
          </w:p>
        </w:tc>
        <w:tc>
          <w:tcPr>
            <w:tcW w:w="7134" w:type="dxa"/>
          </w:tcPr>
          <w:p w14:paraId="7AEEEADD" w14:textId="73B144E6" w:rsidR="00A2634D" w:rsidRPr="00E47AC5" w:rsidRDefault="00710E86" w:rsidP="00C43187">
            <w:pPr>
              <w:pStyle w:val="Listaszerbekezds"/>
              <w:widowControl w:val="0"/>
              <w:ind w:left="0"/>
              <w:contextualSpacing w:val="0"/>
              <w:jc w:val="both"/>
              <w:rPr>
                <w:rFonts w:ascii="Arial" w:hAnsi="Arial" w:cs="Arial"/>
                <w:sz w:val="22"/>
                <w:szCs w:val="22"/>
              </w:rPr>
            </w:pPr>
            <w:r>
              <w:rPr>
                <w:rFonts w:ascii="Arial" w:hAnsi="Arial" w:cs="Arial"/>
                <w:sz w:val="22"/>
                <w:szCs w:val="22"/>
              </w:rPr>
              <w:t xml:space="preserve">A </w:t>
            </w:r>
            <w:r w:rsidRPr="00710E86">
              <w:rPr>
                <w:rFonts w:ascii="Arial" w:hAnsi="Arial" w:cs="Arial"/>
                <w:sz w:val="22"/>
                <w:szCs w:val="22"/>
              </w:rPr>
              <w:t>kurzus</w:t>
            </w:r>
            <w:r w:rsidR="0073424A">
              <w:rPr>
                <w:rFonts w:ascii="Arial" w:hAnsi="Arial" w:cs="Arial"/>
                <w:sz w:val="22"/>
                <w:szCs w:val="22"/>
              </w:rPr>
              <w:t>ra történő</w:t>
            </w:r>
            <w:r>
              <w:rPr>
                <w:rFonts w:ascii="Arial" w:hAnsi="Arial" w:cs="Arial"/>
                <w:sz w:val="22"/>
                <w:szCs w:val="22"/>
              </w:rPr>
              <w:t xml:space="preserve"> </w:t>
            </w:r>
            <w:r w:rsidR="0073424A" w:rsidRPr="0073424A">
              <w:rPr>
                <w:rFonts w:ascii="Arial" w:hAnsi="Arial" w:cs="Arial"/>
                <w:sz w:val="22"/>
                <w:szCs w:val="22"/>
              </w:rPr>
              <w:t>jelentkezés biztosítása</w:t>
            </w:r>
            <w:r w:rsidR="0073424A">
              <w:rPr>
                <w:rFonts w:ascii="Arial" w:hAnsi="Arial" w:cs="Arial"/>
                <w:sz w:val="22"/>
                <w:szCs w:val="22"/>
              </w:rPr>
              <w:t>, a</w:t>
            </w:r>
            <w:r w:rsidR="0073424A" w:rsidRPr="00710E86">
              <w:rPr>
                <w:rFonts w:ascii="Arial" w:hAnsi="Arial" w:cs="Arial"/>
                <w:sz w:val="22"/>
                <w:szCs w:val="22"/>
              </w:rPr>
              <w:t xml:space="preserve"> kurzus</w:t>
            </w:r>
            <w:r w:rsidR="0073424A" w:rsidRPr="0073424A">
              <w:rPr>
                <w:rFonts w:ascii="Arial" w:hAnsi="Arial" w:cs="Arial"/>
                <w:sz w:val="22"/>
                <w:szCs w:val="22"/>
              </w:rPr>
              <w:t xml:space="preserve"> </w:t>
            </w:r>
            <w:r>
              <w:rPr>
                <w:rFonts w:ascii="Arial" w:hAnsi="Arial" w:cs="Arial"/>
                <w:sz w:val="22"/>
                <w:szCs w:val="22"/>
              </w:rPr>
              <w:t xml:space="preserve">megszervezése és lebonyolítása  </w:t>
            </w:r>
          </w:p>
        </w:tc>
      </w:tr>
      <w:tr w:rsidR="00A2634D" w:rsidRPr="00E47AC5" w14:paraId="36A5CFFA" w14:textId="77777777" w:rsidTr="00AE08E0">
        <w:trPr>
          <w:trHeight w:val="416"/>
        </w:trPr>
        <w:tc>
          <w:tcPr>
            <w:tcW w:w="1928" w:type="dxa"/>
            <w:shd w:val="clear" w:color="auto" w:fill="D9D9D9" w:themeFill="background1" w:themeFillShade="D9"/>
          </w:tcPr>
          <w:p w14:paraId="532D5BD4" w14:textId="77777777" w:rsidR="00A2634D" w:rsidRPr="00E47AC5" w:rsidRDefault="00A2634D" w:rsidP="008249D8">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 xml:space="preserve">Kezelt </w:t>
            </w:r>
            <w:r>
              <w:rPr>
                <w:rFonts w:ascii="Arial" w:hAnsi="Arial" w:cs="Arial"/>
                <w:b/>
                <w:sz w:val="22"/>
                <w:szCs w:val="22"/>
              </w:rPr>
              <w:t xml:space="preserve">személyes </w:t>
            </w:r>
            <w:r w:rsidRPr="00E47AC5">
              <w:rPr>
                <w:rFonts w:ascii="Arial" w:hAnsi="Arial" w:cs="Arial"/>
                <w:b/>
                <w:sz w:val="22"/>
                <w:szCs w:val="22"/>
              </w:rPr>
              <w:t>adatok köre</w:t>
            </w:r>
          </w:p>
        </w:tc>
        <w:tc>
          <w:tcPr>
            <w:tcW w:w="7134" w:type="dxa"/>
          </w:tcPr>
          <w:p w14:paraId="084AE75C" w14:textId="77777777" w:rsidR="004C4A9C" w:rsidRPr="004C4A9C" w:rsidRDefault="004C4A9C" w:rsidP="004C4A9C">
            <w:pPr>
              <w:pStyle w:val="Listaszerbekezds"/>
              <w:widowControl w:val="0"/>
              <w:ind w:left="0"/>
              <w:contextualSpacing w:val="0"/>
              <w:jc w:val="both"/>
              <w:rPr>
                <w:rFonts w:ascii="Arial" w:hAnsi="Arial" w:cs="Arial"/>
                <w:sz w:val="22"/>
                <w:szCs w:val="22"/>
              </w:rPr>
            </w:pPr>
            <w:r w:rsidRPr="004C4A9C">
              <w:rPr>
                <w:rFonts w:ascii="Arial" w:hAnsi="Arial" w:cs="Arial"/>
                <w:sz w:val="22"/>
                <w:szCs w:val="22"/>
              </w:rPr>
              <w:t>Vezetéknév</w:t>
            </w:r>
            <w:r w:rsidRPr="004C4A9C">
              <w:rPr>
                <w:rFonts w:ascii="Arial" w:hAnsi="Arial" w:cs="Arial"/>
                <w:sz w:val="22"/>
                <w:szCs w:val="22"/>
              </w:rPr>
              <w:tab/>
            </w:r>
          </w:p>
          <w:p w14:paraId="3C9A674C" w14:textId="77777777" w:rsidR="004C4A9C" w:rsidRPr="004C4A9C" w:rsidRDefault="004C4A9C" w:rsidP="004C4A9C">
            <w:pPr>
              <w:pStyle w:val="Listaszerbekezds"/>
              <w:widowControl w:val="0"/>
              <w:ind w:left="0"/>
              <w:contextualSpacing w:val="0"/>
              <w:jc w:val="both"/>
              <w:rPr>
                <w:rFonts w:ascii="Arial" w:hAnsi="Arial" w:cs="Arial"/>
                <w:sz w:val="22"/>
                <w:szCs w:val="22"/>
              </w:rPr>
            </w:pPr>
            <w:r w:rsidRPr="004C4A9C">
              <w:rPr>
                <w:rFonts w:ascii="Arial" w:hAnsi="Arial" w:cs="Arial"/>
                <w:sz w:val="22"/>
                <w:szCs w:val="22"/>
              </w:rPr>
              <w:t>Keresztnév</w:t>
            </w:r>
            <w:r w:rsidRPr="004C4A9C">
              <w:rPr>
                <w:rFonts w:ascii="Arial" w:hAnsi="Arial" w:cs="Arial"/>
                <w:sz w:val="22"/>
                <w:szCs w:val="22"/>
              </w:rPr>
              <w:tab/>
            </w:r>
          </w:p>
          <w:p w14:paraId="0A79B544" w14:textId="77777777" w:rsidR="004C4A9C" w:rsidRPr="004C4A9C" w:rsidRDefault="004C4A9C" w:rsidP="004C4A9C">
            <w:pPr>
              <w:pStyle w:val="Listaszerbekezds"/>
              <w:widowControl w:val="0"/>
              <w:ind w:left="0"/>
              <w:contextualSpacing w:val="0"/>
              <w:jc w:val="both"/>
              <w:rPr>
                <w:rFonts w:ascii="Arial" w:hAnsi="Arial" w:cs="Arial"/>
                <w:sz w:val="22"/>
                <w:szCs w:val="22"/>
              </w:rPr>
            </w:pPr>
            <w:r w:rsidRPr="004C4A9C">
              <w:rPr>
                <w:rFonts w:ascii="Arial" w:hAnsi="Arial" w:cs="Arial"/>
                <w:sz w:val="22"/>
                <w:szCs w:val="22"/>
              </w:rPr>
              <w:t xml:space="preserve">Születési dátum </w:t>
            </w:r>
            <w:r w:rsidRPr="004C4A9C">
              <w:rPr>
                <w:rFonts w:ascii="Arial" w:hAnsi="Arial" w:cs="Arial"/>
                <w:sz w:val="22"/>
                <w:szCs w:val="22"/>
              </w:rPr>
              <w:tab/>
              <w:t xml:space="preserve"> </w:t>
            </w:r>
          </w:p>
          <w:p w14:paraId="7A2B9F55" w14:textId="77777777" w:rsidR="004C4A9C" w:rsidRPr="004C4A9C" w:rsidRDefault="004C4A9C" w:rsidP="004C4A9C">
            <w:pPr>
              <w:pStyle w:val="Listaszerbekezds"/>
              <w:widowControl w:val="0"/>
              <w:ind w:left="0"/>
              <w:contextualSpacing w:val="0"/>
              <w:jc w:val="both"/>
              <w:rPr>
                <w:rFonts w:ascii="Arial" w:hAnsi="Arial" w:cs="Arial"/>
                <w:sz w:val="22"/>
                <w:szCs w:val="22"/>
              </w:rPr>
            </w:pPr>
            <w:r w:rsidRPr="004C4A9C">
              <w:rPr>
                <w:rFonts w:ascii="Arial" w:hAnsi="Arial" w:cs="Arial"/>
                <w:sz w:val="22"/>
                <w:szCs w:val="22"/>
              </w:rPr>
              <w:t>Állampolgárság</w:t>
            </w:r>
          </w:p>
          <w:p w14:paraId="768C7178" w14:textId="77777777" w:rsidR="004C4A9C" w:rsidRPr="004C4A9C" w:rsidRDefault="004C4A9C" w:rsidP="004C4A9C">
            <w:pPr>
              <w:pStyle w:val="Listaszerbekezds"/>
              <w:widowControl w:val="0"/>
              <w:ind w:left="0"/>
              <w:contextualSpacing w:val="0"/>
              <w:jc w:val="both"/>
              <w:rPr>
                <w:rFonts w:ascii="Arial" w:hAnsi="Arial" w:cs="Arial"/>
                <w:sz w:val="22"/>
                <w:szCs w:val="22"/>
              </w:rPr>
            </w:pPr>
            <w:r w:rsidRPr="004C4A9C">
              <w:rPr>
                <w:rFonts w:ascii="Arial" w:hAnsi="Arial" w:cs="Arial"/>
                <w:sz w:val="22"/>
                <w:szCs w:val="22"/>
              </w:rPr>
              <w:t>Nem</w:t>
            </w:r>
          </w:p>
          <w:p w14:paraId="04E9F086" w14:textId="77777777" w:rsidR="004C4A9C" w:rsidRPr="004C4A9C" w:rsidRDefault="004C4A9C" w:rsidP="004C4A9C">
            <w:pPr>
              <w:pStyle w:val="Listaszerbekezds"/>
              <w:widowControl w:val="0"/>
              <w:ind w:left="0"/>
              <w:contextualSpacing w:val="0"/>
              <w:jc w:val="both"/>
              <w:rPr>
                <w:rFonts w:ascii="Arial" w:hAnsi="Arial" w:cs="Arial"/>
                <w:sz w:val="22"/>
                <w:szCs w:val="22"/>
              </w:rPr>
            </w:pPr>
            <w:r w:rsidRPr="004C4A9C">
              <w:rPr>
                <w:rFonts w:ascii="Arial" w:hAnsi="Arial" w:cs="Arial"/>
                <w:sz w:val="22"/>
                <w:szCs w:val="22"/>
              </w:rPr>
              <w:t>Emailcím</w:t>
            </w:r>
          </w:p>
          <w:p w14:paraId="1DBCF5C3" w14:textId="77777777" w:rsidR="004C4A9C" w:rsidRPr="004C4A9C" w:rsidRDefault="004C4A9C" w:rsidP="004C4A9C">
            <w:pPr>
              <w:pStyle w:val="Listaszerbekezds"/>
              <w:widowControl w:val="0"/>
              <w:ind w:left="0"/>
              <w:contextualSpacing w:val="0"/>
              <w:jc w:val="both"/>
              <w:rPr>
                <w:rFonts w:ascii="Arial" w:hAnsi="Arial" w:cs="Arial"/>
                <w:sz w:val="22"/>
                <w:szCs w:val="22"/>
              </w:rPr>
            </w:pPr>
            <w:r w:rsidRPr="004C4A9C">
              <w:rPr>
                <w:rFonts w:ascii="Arial" w:hAnsi="Arial" w:cs="Arial"/>
                <w:sz w:val="22"/>
                <w:szCs w:val="22"/>
              </w:rPr>
              <w:t>Telefonszám</w:t>
            </w:r>
          </w:p>
          <w:p w14:paraId="752CEC57" w14:textId="77777777" w:rsidR="004C4A9C" w:rsidRPr="004C4A9C" w:rsidRDefault="004C4A9C" w:rsidP="004C4A9C">
            <w:pPr>
              <w:pStyle w:val="Listaszerbekezds"/>
              <w:widowControl w:val="0"/>
              <w:ind w:left="0"/>
              <w:contextualSpacing w:val="0"/>
              <w:jc w:val="both"/>
              <w:rPr>
                <w:rFonts w:ascii="Arial" w:hAnsi="Arial" w:cs="Arial"/>
                <w:sz w:val="22"/>
                <w:szCs w:val="22"/>
              </w:rPr>
            </w:pPr>
            <w:r w:rsidRPr="004C4A9C">
              <w:rPr>
                <w:rFonts w:ascii="Arial" w:hAnsi="Arial" w:cs="Arial"/>
                <w:sz w:val="22"/>
                <w:szCs w:val="22"/>
              </w:rPr>
              <w:t>Foglalkozás</w:t>
            </w:r>
          </w:p>
          <w:p w14:paraId="5773AFC7" w14:textId="77777777" w:rsidR="004C4A9C" w:rsidRPr="004C4A9C" w:rsidRDefault="004C4A9C" w:rsidP="004C4A9C">
            <w:pPr>
              <w:pStyle w:val="Listaszerbekezds"/>
              <w:widowControl w:val="0"/>
              <w:ind w:left="0"/>
              <w:contextualSpacing w:val="0"/>
              <w:jc w:val="both"/>
              <w:rPr>
                <w:rFonts w:ascii="Arial" w:hAnsi="Arial" w:cs="Arial"/>
                <w:sz w:val="22"/>
                <w:szCs w:val="22"/>
              </w:rPr>
            </w:pPr>
            <w:r w:rsidRPr="004C4A9C">
              <w:rPr>
                <w:rFonts w:ascii="Arial" w:hAnsi="Arial" w:cs="Arial"/>
                <w:sz w:val="22"/>
                <w:szCs w:val="22"/>
              </w:rPr>
              <w:t>Iskola/Társulat neve és címe</w:t>
            </w:r>
          </w:p>
          <w:p w14:paraId="0C2B4DF9" w14:textId="77777777" w:rsidR="004C4A9C" w:rsidRPr="004C4A9C" w:rsidRDefault="004C4A9C" w:rsidP="004C4A9C">
            <w:pPr>
              <w:pStyle w:val="Listaszerbekezds"/>
              <w:widowControl w:val="0"/>
              <w:ind w:left="0"/>
              <w:contextualSpacing w:val="0"/>
              <w:jc w:val="both"/>
              <w:rPr>
                <w:rFonts w:ascii="Arial" w:hAnsi="Arial" w:cs="Arial"/>
                <w:sz w:val="22"/>
                <w:szCs w:val="22"/>
              </w:rPr>
            </w:pPr>
            <w:r w:rsidRPr="004C4A9C">
              <w:rPr>
                <w:rFonts w:ascii="Arial" w:hAnsi="Arial" w:cs="Arial"/>
                <w:sz w:val="22"/>
                <w:szCs w:val="22"/>
              </w:rPr>
              <w:t xml:space="preserve">Hány éve tanul/tanít </w:t>
            </w:r>
          </w:p>
          <w:p w14:paraId="745AF36A" w14:textId="77777777" w:rsidR="004C4A9C" w:rsidRPr="004C4A9C" w:rsidRDefault="004C4A9C" w:rsidP="004C4A9C">
            <w:pPr>
              <w:pStyle w:val="Listaszerbekezds"/>
              <w:widowControl w:val="0"/>
              <w:ind w:left="0"/>
              <w:contextualSpacing w:val="0"/>
              <w:jc w:val="both"/>
              <w:rPr>
                <w:rFonts w:ascii="Arial" w:hAnsi="Arial" w:cs="Arial"/>
                <w:sz w:val="22"/>
                <w:szCs w:val="22"/>
              </w:rPr>
            </w:pPr>
            <w:r w:rsidRPr="004C4A9C">
              <w:rPr>
                <w:rFonts w:ascii="Arial" w:hAnsi="Arial" w:cs="Arial"/>
                <w:sz w:val="22"/>
                <w:szCs w:val="22"/>
              </w:rPr>
              <w:t>Legközelebbi hozzátartozó neve, emailcíme, telefonszáma, lakcíme</w:t>
            </w:r>
          </w:p>
          <w:p w14:paraId="2791A209" w14:textId="77777777" w:rsidR="00A2634D" w:rsidRDefault="004C4A9C" w:rsidP="004C4A9C">
            <w:pPr>
              <w:pStyle w:val="Listaszerbekezds"/>
              <w:widowControl w:val="0"/>
              <w:ind w:left="0"/>
              <w:contextualSpacing w:val="0"/>
              <w:jc w:val="both"/>
              <w:rPr>
                <w:rFonts w:ascii="Arial" w:hAnsi="Arial" w:cs="Arial"/>
                <w:sz w:val="22"/>
                <w:szCs w:val="22"/>
              </w:rPr>
            </w:pPr>
            <w:r w:rsidRPr="004C4A9C">
              <w:rPr>
                <w:rFonts w:ascii="Arial" w:hAnsi="Arial" w:cs="Arial"/>
                <w:sz w:val="22"/>
                <w:szCs w:val="22"/>
              </w:rPr>
              <w:t xml:space="preserve">Egyéb adatok, amelyek a jelentkező a jelentkezési lapon közölt (pl. </w:t>
            </w:r>
            <w:r w:rsidRPr="0002205E">
              <w:rPr>
                <w:rFonts w:ascii="Arial" w:hAnsi="Arial" w:cs="Arial"/>
                <w:sz w:val="22"/>
                <w:szCs w:val="22"/>
              </w:rPr>
              <w:t>gyógyszerérzékenység, allergia</w:t>
            </w:r>
            <w:r w:rsidRPr="004C4A9C">
              <w:rPr>
                <w:rFonts w:ascii="Arial" w:hAnsi="Arial" w:cs="Arial"/>
                <w:sz w:val="22"/>
                <w:szCs w:val="22"/>
              </w:rPr>
              <w:t>).</w:t>
            </w:r>
          </w:p>
          <w:p w14:paraId="4AF5114F" w14:textId="3628BDD7" w:rsidR="00AE08E0" w:rsidRPr="00A2634D" w:rsidRDefault="00C43187" w:rsidP="00C43187">
            <w:pPr>
              <w:pStyle w:val="Listaszerbekezds"/>
              <w:widowControl w:val="0"/>
              <w:ind w:left="0"/>
              <w:contextualSpacing w:val="0"/>
              <w:jc w:val="both"/>
              <w:rPr>
                <w:rFonts w:ascii="Arial" w:hAnsi="Arial" w:cs="Arial"/>
              </w:rPr>
            </w:pPr>
            <w:r>
              <w:rPr>
                <w:rFonts w:ascii="Arial" w:hAnsi="Arial" w:cs="Arial"/>
                <w:sz w:val="22"/>
                <w:szCs w:val="22"/>
              </w:rPr>
              <w:t>Kiválasztott kurzus</w:t>
            </w:r>
            <w:r w:rsidR="00AE08E0" w:rsidRPr="00AE08E0">
              <w:rPr>
                <w:rFonts w:ascii="Arial" w:hAnsi="Arial" w:cs="Arial"/>
                <w:sz w:val="22"/>
                <w:szCs w:val="22"/>
              </w:rPr>
              <w:t>, étkezés, számlázás adatai.</w:t>
            </w:r>
            <w:r w:rsidR="00AE08E0">
              <w:rPr>
                <w:rFonts w:ascii="Arial" w:hAnsi="Arial" w:cs="Arial"/>
              </w:rPr>
              <w:t xml:space="preserve">  </w:t>
            </w:r>
          </w:p>
        </w:tc>
      </w:tr>
    </w:tbl>
    <w:p w14:paraId="5C93D645" w14:textId="77777777" w:rsidR="00AA2574" w:rsidRDefault="00AA2574">
      <w:r>
        <w:br w:type="page"/>
      </w:r>
    </w:p>
    <w:tbl>
      <w:tblPr>
        <w:tblStyle w:val="Rcsostblzat"/>
        <w:tblW w:w="0" w:type="auto"/>
        <w:tblLook w:val="04A0" w:firstRow="1" w:lastRow="0" w:firstColumn="1" w:lastColumn="0" w:noHBand="0" w:noVBand="1"/>
      </w:tblPr>
      <w:tblGrid>
        <w:gridCol w:w="1928"/>
        <w:gridCol w:w="7134"/>
      </w:tblGrid>
      <w:tr w:rsidR="00A2634D" w:rsidRPr="00E47AC5" w14:paraId="3847AA98" w14:textId="77777777" w:rsidTr="008249D8">
        <w:tc>
          <w:tcPr>
            <w:tcW w:w="1928" w:type="dxa"/>
            <w:shd w:val="clear" w:color="auto" w:fill="D9D9D9" w:themeFill="background1" w:themeFillShade="D9"/>
          </w:tcPr>
          <w:p w14:paraId="12288037" w14:textId="353C1239" w:rsidR="00A2634D" w:rsidRPr="00E47AC5" w:rsidRDefault="00A2634D" w:rsidP="008249D8">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lastRenderedPageBreak/>
              <w:t>Adatkezelés jogalapja</w:t>
            </w:r>
          </w:p>
        </w:tc>
        <w:tc>
          <w:tcPr>
            <w:tcW w:w="7134" w:type="dxa"/>
          </w:tcPr>
          <w:p w14:paraId="383CC2A4" w14:textId="77777777" w:rsidR="00AA2574" w:rsidRDefault="00D00CBF" w:rsidP="00AA2574">
            <w:pPr>
              <w:pStyle w:val="Listaszerbekezds"/>
              <w:widowControl w:val="0"/>
              <w:ind w:left="0"/>
              <w:contextualSpacing w:val="0"/>
              <w:jc w:val="both"/>
              <w:rPr>
                <w:rFonts w:ascii="Arial" w:hAnsi="Arial" w:cs="Arial"/>
                <w:sz w:val="22"/>
                <w:szCs w:val="22"/>
              </w:rPr>
            </w:pPr>
            <w:r w:rsidRPr="00B00BCD">
              <w:rPr>
                <w:rFonts w:ascii="Arial" w:hAnsi="Arial" w:cs="Arial"/>
                <w:sz w:val="22"/>
                <w:szCs w:val="22"/>
              </w:rPr>
              <w:t>Az érintett hozzájárulása</w:t>
            </w:r>
            <w:r w:rsidR="00AE08E0" w:rsidRPr="00B00BCD">
              <w:rPr>
                <w:rFonts w:ascii="Arial" w:hAnsi="Arial" w:cs="Arial"/>
                <w:sz w:val="22"/>
                <w:szCs w:val="22"/>
              </w:rPr>
              <w:t xml:space="preserve"> (GDPR 6. cikk (1) bekezdés a) pontja alapján)</w:t>
            </w:r>
            <w:r w:rsidR="00B00BCD">
              <w:rPr>
                <w:rFonts w:ascii="Arial" w:hAnsi="Arial" w:cs="Arial"/>
                <w:sz w:val="22"/>
                <w:szCs w:val="22"/>
              </w:rPr>
              <w:t xml:space="preserve">. Emellett esetlegesen megadott különleges személyes adatok tekintetében (pl. egészségügyi adatok) az adatkezelésre a </w:t>
            </w:r>
            <w:r w:rsidR="00B00BCD" w:rsidRPr="00B00BCD">
              <w:rPr>
                <w:rFonts w:ascii="Arial" w:hAnsi="Arial" w:cs="Arial"/>
                <w:sz w:val="22"/>
                <w:szCs w:val="22"/>
              </w:rPr>
              <w:t xml:space="preserve">GDPR </w:t>
            </w:r>
            <w:r w:rsidR="00B00BCD">
              <w:rPr>
                <w:rFonts w:ascii="Arial" w:hAnsi="Arial" w:cs="Arial"/>
                <w:sz w:val="22"/>
                <w:szCs w:val="22"/>
              </w:rPr>
              <w:t>9</w:t>
            </w:r>
            <w:r w:rsidR="00B00BCD" w:rsidRPr="00B00BCD">
              <w:rPr>
                <w:rFonts w:ascii="Arial" w:hAnsi="Arial" w:cs="Arial"/>
                <w:sz w:val="22"/>
                <w:szCs w:val="22"/>
              </w:rPr>
              <w:t>. cikk (</w:t>
            </w:r>
            <w:r w:rsidR="00B00BCD">
              <w:rPr>
                <w:rFonts w:ascii="Arial" w:hAnsi="Arial" w:cs="Arial"/>
                <w:sz w:val="22"/>
                <w:szCs w:val="22"/>
              </w:rPr>
              <w:t>2</w:t>
            </w:r>
            <w:r w:rsidR="00B00BCD" w:rsidRPr="00B00BCD">
              <w:rPr>
                <w:rFonts w:ascii="Arial" w:hAnsi="Arial" w:cs="Arial"/>
                <w:sz w:val="22"/>
                <w:szCs w:val="22"/>
              </w:rPr>
              <w:t>) bekezdés a) pontja</w:t>
            </w:r>
            <w:r w:rsidR="00B00BCD">
              <w:rPr>
                <w:rFonts w:ascii="Arial" w:hAnsi="Arial" w:cs="Arial"/>
                <w:sz w:val="22"/>
                <w:szCs w:val="22"/>
              </w:rPr>
              <w:t xml:space="preserve"> alapján kerül sor. </w:t>
            </w:r>
          </w:p>
          <w:p w14:paraId="36CB8204" w14:textId="0E03CF72" w:rsidR="00A2634D" w:rsidRPr="008433D2" w:rsidRDefault="00D00CBF" w:rsidP="00AA2574">
            <w:pPr>
              <w:pStyle w:val="Listaszerbekezds"/>
              <w:widowControl w:val="0"/>
              <w:ind w:left="0"/>
              <w:contextualSpacing w:val="0"/>
              <w:jc w:val="both"/>
              <w:rPr>
                <w:rFonts w:ascii="Arial" w:hAnsi="Arial" w:cs="Arial"/>
                <w:sz w:val="22"/>
                <w:szCs w:val="22"/>
              </w:rPr>
            </w:pPr>
            <w:r>
              <w:rPr>
                <w:rFonts w:ascii="Arial" w:hAnsi="Arial" w:cs="Arial"/>
                <w:sz w:val="22"/>
                <w:szCs w:val="22"/>
              </w:rPr>
              <w:t xml:space="preserve"> </w:t>
            </w:r>
          </w:p>
        </w:tc>
      </w:tr>
      <w:tr w:rsidR="00A2634D" w:rsidRPr="00E47AC5" w14:paraId="510BEEC4" w14:textId="77777777" w:rsidTr="00D540B8">
        <w:trPr>
          <w:trHeight w:val="893"/>
        </w:trPr>
        <w:tc>
          <w:tcPr>
            <w:tcW w:w="1928" w:type="dxa"/>
            <w:shd w:val="clear" w:color="auto" w:fill="D9D9D9" w:themeFill="background1" w:themeFillShade="D9"/>
          </w:tcPr>
          <w:p w14:paraId="30686C93" w14:textId="77777777" w:rsidR="00A2634D" w:rsidRPr="00E47AC5" w:rsidRDefault="00A2634D" w:rsidP="008249D8">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Hozzáférésre jogosultak</w:t>
            </w:r>
          </w:p>
        </w:tc>
        <w:tc>
          <w:tcPr>
            <w:tcW w:w="7134" w:type="dxa"/>
          </w:tcPr>
          <w:p w14:paraId="4339EEED" w14:textId="77777777" w:rsidR="00A2634D" w:rsidRDefault="00D540B8" w:rsidP="008249D8">
            <w:pPr>
              <w:pStyle w:val="Listaszerbekezds"/>
              <w:widowControl w:val="0"/>
              <w:ind w:left="0"/>
              <w:contextualSpacing w:val="0"/>
              <w:jc w:val="both"/>
              <w:rPr>
                <w:rFonts w:ascii="Arial" w:hAnsi="Arial" w:cs="Arial"/>
                <w:sz w:val="22"/>
                <w:szCs w:val="22"/>
              </w:rPr>
            </w:pPr>
            <w:commentRangeStart w:id="1"/>
            <w:r>
              <w:rPr>
                <w:rFonts w:ascii="Arial" w:hAnsi="Arial" w:cs="Arial"/>
                <w:sz w:val="22"/>
                <w:szCs w:val="22"/>
              </w:rPr>
              <w:t>Az Adatkezelő</w:t>
            </w:r>
            <w:r w:rsidRPr="00D540B8">
              <w:rPr>
                <w:rFonts w:ascii="Arial" w:hAnsi="Arial" w:cs="Arial"/>
                <w:sz w:val="22"/>
                <w:szCs w:val="22"/>
              </w:rPr>
              <w:t xml:space="preserve"> </w:t>
            </w:r>
            <w:r w:rsidR="004716C4">
              <w:rPr>
                <w:rFonts w:ascii="Arial" w:hAnsi="Arial" w:cs="Arial"/>
                <w:sz w:val="22"/>
                <w:szCs w:val="22"/>
              </w:rPr>
              <w:t xml:space="preserve">Tánckurzus szervezésében és lebonyolításában résztvevő, </w:t>
            </w:r>
            <w:r w:rsidRPr="00D540B8">
              <w:rPr>
                <w:rFonts w:ascii="Arial" w:hAnsi="Arial" w:cs="Arial"/>
                <w:sz w:val="22"/>
                <w:szCs w:val="22"/>
              </w:rPr>
              <w:t>erre feljogosított munkatársai</w:t>
            </w:r>
            <w:r w:rsidR="007B6445">
              <w:rPr>
                <w:rFonts w:ascii="Arial" w:hAnsi="Arial" w:cs="Arial"/>
                <w:sz w:val="22"/>
                <w:szCs w:val="22"/>
              </w:rPr>
              <w:t xml:space="preserve"> </w:t>
            </w:r>
            <w:r w:rsidRPr="00D540B8">
              <w:rPr>
                <w:rFonts w:ascii="Arial" w:hAnsi="Arial" w:cs="Arial"/>
                <w:sz w:val="22"/>
                <w:szCs w:val="22"/>
              </w:rPr>
              <w:t>olyan mértékben, amely az ellátott feladat teljesítéséhez elengedhetetlenül szükséges</w:t>
            </w:r>
            <w:r w:rsidR="00A2634D" w:rsidRPr="00E47AC5">
              <w:rPr>
                <w:rFonts w:ascii="Arial" w:hAnsi="Arial" w:cs="Arial"/>
                <w:sz w:val="22"/>
                <w:szCs w:val="22"/>
              </w:rPr>
              <w:t>.</w:t>
            </w:r>
            <w:commentRangeEnd w:id="1"/>
            <w:r w:rsidR="00E25D0A">
              <w:rPr>
                <w:rStyle w:val="Jegyzethivatkozs"/>
                <w:rFonts w:asciiTheme="minorHAnsi" w:eastAsiaTheme="minorHAnsi" w:hAnsiTheme="minorHAnsi" w:cstheme="minorBidi"/>
                <w:lang w:eastAsia="en-US"/>
              </w:rPr>
              <w:commentReference w:id="1"/>
            </w:r>
          </w:p>
          <w:p w14:paraId="311A17B3" w14:textId="7A928240" w:rsidR="00AA2574" w:rsidRPr="00E47AC5" w:rsidRDefault="00AA2574" w:rsidP="008249D8">
            <w:pPr>
              <w:pStyle w:val="Listaszerbekezds"/>
              <w:widowControl w:val="0"/>
              <w:ind w:left="0"/>
              <w:contextualSpacing w:val="0"/>
              <w:jc w:val="both"/>
              <w:rPr>
                <w:rFonts w:ascii="Arial" w:hAnsi="Arial" w:cs="Arial"/>
                <w:b/>
                <w:sz w:val="22"/>
                <w:szCs w:val="22"/>
              </w:rPr>
            </w:pPr>
          </w:p>
        </w:tc>
      </w:tr>
      <w:tr w:rsidR="00A2634D" w:rsidRPr="00E47AC5" w14:paraId="64ABDF02" w14:textId="77777777" w:rsidTr="008249D8">
        <w:tc>
          <w:tcPr>
            <w:tcW w:w="1928" w:type="dxa"/>
            <w:shd w:val="clear" w:color="auto" w:fill="D9D9D9" w:themeFill="background1" w:themeFillShade="D9"/>
          </w:tcPr>
          <w:p w14:paraId="51D3ACA5" w14:textId="77777777" w:rsidR="00A2634D" w:rsidRPr="00E47AC5" w:rsidRDefault="00A2634D" w:rsidP="008249D8">
            <w:pPr>
              <w:pStyle w:val="Listaszerbekezds"/>
              <w:widowControl w:val="0"/>
              <w:ind w:left="0"/>
              <w:contextualSpacing w:val="0"/>
              <w:rPr>
                <w:rFonts w:ascii="Arial" w:hAnsi="Arial" w:cs="Arial"/>
                <w:b/>
              </w:rPr>
            </w:pPr>
            <w:r w:rsidRPr="007D23E2">
              <w:rPr>
                <w:rFonts w:ascii="Arial" w:hAnsi="Arial" w:cs="Arial"/>
                <w:b/>
                <w:sz w:val="22"/>
                <w:szCs w:val="22"/>
              </w:rPr>
              <w:t>A személyes adatok címzettjei</w:t>
            </w:r>
          </w:p>
        </w:tc>
        <w:tc>
          <w:tcPr>
            <w:tcW w:w="7134" w:type="dxa"/>
          </w:tcPr>
          <w:p w14:paraId="40930ECF" w14:textId="18CC20FE" w:rsidR="00A2634D" w:rsidRPr="00E47AC5" w:rsidRDefault="00BD09DC" w:rsidP="008249D8">
            <w:pPr>
              <w:pStyle w:val="Listaszerbekezds"/>
              <w:widowControl w:val="0"/>
              <w:ind w:left="0"/>
              <w:contextualSpacing w:val="0"/>
              <w:jc w:val="both"/>
              <w:rPr>
                <w:rFonts w:ascii="Arial" w:hAnsi="Arial" w:cs="Arial"/>
              </w:rPr>
            </w:pPr>
            <w:commentRangeStart w:id="2"/>
            <w:r w:rsidRPr="001821FF">
              <w:rPr>
                <w:rFonts w:ascii="Arial" w:hAnsi="Arial" w:cs="Arial"/>
                <w:sz w:val="22"/>
                <w:szCs w:val="22"/>
              </w:rPr>
              <w:t>A személyes adatok nem kerülnek továbbításra harmadik személyeknek.</w:t>
            </w:r>
            <w:commentRangeEnd w:id="2"/>
            <w:r w:rsidR="001821FF">
              <w:rPr>
                <w:rStyle w:val="Jegyzethivatkozs"/>
                <w:rFonts w:asciiTheme="minorHAnsi" w:eastAsiaTheme="minorHAnsi" w:hAnsiTheme="minorHAnsi" w:cstheme="minorBidi"/>
                <w:lang w:eastAsia="en-US"/>
              </w:rPr>
              <w:commentReference w:id="2"/>
            </w:r>
          </w:p>
        </w:tc>
      </w:tr>
      <w:tr w:rsidR="00A2634D" w:rsidRPr="00E47AC5" w14:paraId="4A1416CA" w14:textId="77777777" w:rsidTr="0099548F">
        <w:trPr>
          <w:trHeight w:val="916"/>
        </w:trPr>
        <w:tc>
          <w:tcPr>
            <w:tcW w:w="1928" w:type="dxa"/>
            <w:shd w:val="clear" w:color="auto" w:fill="D9D9D9" w:themeFill="background1" w:themeFillShade="D9"/>
          </w:tcPr>
          <w:p w14:paraId="30973854" w14:textId="77777777" w:rsidR="00A2634D" w:rsidRPr="00E47AC5" w:rsidRDefault="00A2634D" w:rsidP="008249D8">
            <w:pPr>
              <w:pStyle w:val="Listaszerbekezds"/>
              <w:widowControl w:val="0"/>
              <w:ind w:left="0"/>
              <w:contextualSpacing w:val="0"/>
              <w:jc w:val="both"/>
              <w:rPr>
                <w:rFonts w:ascii="Arial" w:hAnsi="Arial" w:cs="Arial"/>
                <w:b/>
                <w:sz w:val="22"/>
                <w:szCs w:val="22"/>
              </w:rPr>
            </w:pPr>
            <w:r w:rsidRPr="00E47AC5">
              <w:rPr>
                <w:rFonts w:ascii="Arial" w:hAnsi="Arial" w:cs="Arial"/>
                <w:b/>
                <w:sz w:val="22"/>
                <w:szCs w:val="22"/>
              </w:rPr>
              <w:t>Adat</w:t>
            </w:r>
            <w:r>
              <w:rPr>
                <w:rFonts w:ascii="Arial" w:hAnsi="Arial" w:cs="Arial"/>
                <w:b/>
                <w:sz w:val="22"/>
                <w:szCs w:val="22"/>
              </w:rPr>
              <w:t>kezelés</w:t>
            </w:r>
            <w:r w:rsidRPr="00E47AC5">
              <w:rPr>
                <w:rFonts w:ascii="Arial" w:hAnsi="Arial" w:cs="Arial"/>
                <w:b/>
                <w:sz w:val="22"/>
                <w:szCs w:val="22"/>
              </w:rPr>
              <w:t xml:space="preserve"> időtartama</w:t>
            </w:r>
          </w:p>
        </w:tc>
        <w:tc>
          <w:tcPr>
            <w:tcW w:w="7134" w:type="dxa"/>
          </w:tcPr>
          <w:p w14:paraId="208FE1E0" w14:textId="77777777" w:rsidR="00A2634D" w:rsidRDefault="00A2634D" w:rsidP="008249D8">
            <w:pPr>
              <w:autoSpaceDE w:val="0"/>
              <w:autoSpaceDN w:val="0"/>
              <w:adjustRightInd w:val="0"/>
              <w:jc w:val="both"/>
              <w:rPr>
                <w:rFonts w:ascii="Arial" w:hAnsi="Arial" w:cs="Arial"/>
                <w:sz w:val="22"/>
                <w:szCs w:val="22"/>
              </w:rPr>
            </w:pPr>
            <w:r w:rsidRPr="00E152FC">
              <w:rPr>
                <w:rFonts w:ascii="Arial" w:hAnsi="Arial" w:cs="Arial"/>
                <w:sz w:val="22"/>
                <w:szCs w:val="22"/>
              </w:rPr>
              <w:t xml:space="preserve">Az Adatkezelő </w:t>
            </w:r>
            <w:r w:rsidR="0099548F">
              <w:rPr>
                <w:rFonts w:ascii="Arial" w:hAnsi="Arial" w:cs="Arial"/>
                <w:sz w:val="22"/>
                <w:szCs w:val="22"/>
              </w:rPr>
              <w:t>a jelentkezők</w:t>
            </w:r>
            <w:r w:rsidR="0002205E">
              <w:rPr>
                <w:rFonts w:ascii="Arial" w:hAnsi="Arial" w:cs="Arial"/>
                <w:sz w:val="22"/>
                <w:szCs w:val="22"/>
              </w:rPr>
              <w:t xml:space="preserve"> és részvevők</w:t>
            </w:r>
            <w:r w:rsidR="0099548F">
              <w:rPr>
                <w:rFonts w:ascii="Arial" w:hAnsi="Arial" w:cs="Arial"/>
                <w:sz w:val="22"/>
                <w:szCs w:val="22"/>
              </w:rPr>
              <w:t xml:space="preserve"> személyes adatait a Tánckurzus </w:t>
            </w:r>
            <w:r w:rsidR="0099548F" w:rsidRPr="0099548F">
              <w:rPr>
                <w:rFonts w:ascii="Arial" w:hAnsi="Arial" w:cs="Arial"/>
                <w:sz w:val="22"/>
                <w:szCs w:val="22"/>
              </w:rPr>
              <w:t xml:space="preserve">megszervezése és lebonyolítása érdekében legkésőbb 2021. június 30-ig </w:t>
            </w:r>
            <w:r w:rsidR="0099548F">
              <w:rPr>
                <w:rFonts w:ascii="Arial" w:hAnsi="Arial" w:cs="Arial"/>
                <w:sz w:val="22"/>
                <w:szCs w:val="22"/>
              </w:rPr>
              <w:t xml:space="preserve">tárolja, azt követően a személyes adatokat törli. </w:t>
            </w:r>
          </w:p>
          <w:p w14:paraId="40BA6727" w14:textId="31220FA9" w:rsidR="00AA2574" w:rsidRPr="00CF4DC6" w:rsidRDefault="00AA2574" w:rsidP="008249D8">
            <w:pPr>
              <w:autoSpaceDE w:val="0"/>
              <w:autoSpaceDN w:val="0"/>
              <w:adjustRightInd w:val="0"/>
              <w:jc w:val="both"/>
              <w:rPr>
                <w:rFonts w:ascii="Arial" w:hAnsi="Arial" w:cs="Arial"/>
                <w:sz w:val="22"/>
                <w:szCs w:val="22"/>
                <w:highlight w:val="yellow"/>
              </w:rPr>
            </w:pPr>
          </w:p>
        </w:tc>
      </w:tr>
      <w:tr w:rsidR="00A2634D" w:rsidRPr="00E47AC5" w14:paraId="6E235BF5" w14:textId="77777777" w:rsidTr="008249D8">
        <w:tc>
          <w:tcPr>
            <w:tcW w:w="1928" w:type="dxa"/>
            <w:shd w:val="clear" w:color="auto" w:fill="D9D9D9" w:themeFill="background1" w:themeFillShade="D9"/>
          </w:tcPr>
          <w:p w14:paraId="7FBB1221" w14:textId="77777777" w:rsidR="00A2634D" w:rsidRPr="00527698" w:rsidRDefault="00A2634D" w:rsidP="008249D8">
            <w:pPr>
              <w:pStyle w:val="Listaszerbekezds"/>
              <w:widowControl w:val="0"/>
              <w:ind w:left="0"/>
              <w:contextualSpacing w:val="0"/>
              <w:jc w:val="both"/>
              <w:rPr>
                <w:rFonts w:ascii="Arial" w:hAnsi="Arial" w:cs="Arial"/>
                <w:b/>
                <w:sz w:val="22"/>
                <w:szCs w:val="22"/>
              </w:rPr>
            </w:pPr>
            <w:r w:rsidRPr="00527698">
              <w:rPr>
                <w:rFonts w:ascii="Arial" w:hAnsi="Arial" w:cs="Arial"/>
                <w:b/>
                <w:sz w:val="22"/>
                <w:szCs w:val="22"/>
              </w:rPr>
              <w:t xml:space="preserve">Az adatszolgáltatás elmaradásának lehetséges következményei </w:t>
            </w:r>
          </w:p>
        </w:tc>
        <w:tc>
          <w:tcPr>
            <w:tcW w:w="7134" w:type="dxa"/>
          </w:tcPr>
          <w:p w14:paraId="46B37885" w14:textId="5EEE2167" w:rsidR="00A2634D" w:rsidRPr="00E47AC5" w:rsidRDefault="00323D54" w:rsidP="00C43187">
            <w:pPr>
              <w:pStyle w:val="Listaszerbekezds"/>
              <w:widowControl w:val="0"/>
              <w:ind w:left="0"/>
              <w:contextualSpacing w:val="0"/>
              <w:jc w:val="both"/>
              <w:rPr>
                <w:rFonts w:ascii="Arial" w:hAnsi="Arial" w:cs="Arial"/>
              </w:rPr>
            </w:pPr>
            <w:r w:rsidRPr="00323D54">
              <w:rPr>
                <w:rFonts w:ascii="Arial" w:hAnsi="Arial" w:cs="Arial"/>
                <w:sz w:val="22"/>
                <w:szCs w:val="22"/>
              </w:rPr>
              <w:t xml:space="preserve">A hiánytalanul kitöltött jelentkezési lap a </w:t>
            </w:r>
            <w:r w:rsidRPr="00710E86">
              <w:rPr>
                <w:rFonts w:ascii="Arial" w:hAnsi="Arial" w:cs="Arial"/>
                <w:sz w:val="22"/>
                <w:szCs w:val="22"/>
              </w:rPr>
              <w:t>kurzus</w:t>
            </w:r>
            <w:r>
              <w:rPr>
                <w:rFonts w:ascii="Arial" w:hAnsi="Arial" w:cs="Arial"/>
                <w:sz w:val="22"/>
                <w:szCs w:val="22"/>
              </w:rPr>
              <w:t>on</w:t>
            </w:r>
            <w:r w:rsidRPr="0073424A">
              <w:rPr>
                <w:rFonts w:ascii="Arial" w:hAnsi="Arial" w:cs="Arial"/>
                <w:sz w:val="22"/>
                <w:szCs w:val="22"/>
              </w:rPr>
              <w:t xml:space="preserve"> </w:t>
            </w:r>
            <w:r>
              <w:rPr>
                <w:rFonts w:ascii="Arial" w:hAnsi="Arial" w:cs="Arial"/>
                <w:sz w:val="22"/>
                <w:szCs w:val="22"/>
              </w:rPr>
              <w:t>való</w:t>
            </w:r>
            <w:r w:rsidRPr="00323D54">
              <w:rPr>
                <w:rFonts w:ascii="Arial" w:hAnsi="Arial" w:cs="Arial"/>
                <w:sz w:val="22"/>
                <w:szCs w:val="22"/>
              </w:rPr>
              <w:t xml:space="preserve"> részvétel feltétele</w:t>
            </w:r>
            <w:r w:rsidR="00A2634D" w:rsidRPr="00E55E7F">
              <w:rPr>
                <w:rFonts w:ascii="Arial" w:hAnsi="Arial" w:cs="Arial"/>
                <w:sz w:val="22"/>
                <w:szCs w:val="22"/>
              </w:rPr>
              <w:t>.</w:t>
            </w:r>
            <w:r w:rsidR="00A2634D">
              <w:rPr>
                <w:rFonts w:ascii="Arial" w:hAnsi="Arial" w:cs="Arial"/>
              </w:rPr>
              <w:t xml:space="preserve"> </w:t>
            </w:r>
          </w:p>
        </w:tc>
      </w:tr>
    </w:tbl>
    <w:p w14:paraId="7EE40852" w14:textId="2893D630" w:rsidR="00212855" w:rsidRDefault="00212855" w:rsidP="00E1277B">
      <w:pPr>
        <w:autoSpaceDE w:val="0"/>
        <w:autoSpaceDN w:val="0"/>
        <w:adjustRightInd w:val="0"/>
        <w:spacing w:after="0" w:line="240" w:lineRule="auto"/>
        <w:jc w:val="both"/>
        <w:rPr>
          <w:rFonts w:ascii="Arial" w:hAnsi="Arial" w:cs="Arial"/>
          <w:color w:val="000000"/>
        </w:rPr>
      </w:pPr>
    </w:p>
    <w:p w14:paraId="4A8CC42E" w14:textId="77777777" w:rsidR="00A2634D" w:rsidRDefault="00A2634D" w:rsidP="00E1277B">
      <w:pPr>
        <w:autoSpaceDE w:val="0"/>
        <w:autoSpaceDN w:val="0"/>
        <w:adjustRightInd w:val="0"/>
        <w:spacing w:after="0" w:line="240" w:lineRule="auto"/>
        <w:jc w:val="both"/>
        <w:rPr>
          <w:rFonts w:ascii="Arial" w:hAnsi="Arial" w:cs="Arial"/>
          <w:color w:val="000000"/>
        </w:rPr>
      </w:pPr>
    </w:p>
    <w:p w14:paraId="31441C81" w14:textId="77777777" w:rsidR="00D7256C" w:rsidRPr="00520540" w:rsidRDefault="00D7256C" w:rsidP="00D7256C">
      <w:pPr>
        <w:pStyle w:val="Listaszerbekezds"/>
        <w:numPr>
          <w:ilvl w:val="0"/>
          <w:numId w:val="20"/>
        </w:numPr>
        <w:autoSpaceDE w:val="0"/>
        <w:autoSpaceDN w:val="0"/>
        <w:adjustRightInd w:val="0"/>
        <w:spacing w:after="0" w:line="240" w:lineRule="auto"/>
        <w:ind w:left="426" w:hanging="426"/>
        <w:jc w:val="both"/>
        <w:rPr>
          <w:rFonts w:ascii="Arial" w:hAnsi="Arial" w:cs="Arial"/>
          <w:color w:val="000000"/>
        </w:rPr>
      </w:pPr>
      <w:r w:rsidRPr="00520540">
        <w:rPr>
          <w:rFonts w:ascii="Arial" w:hAnsi="Arial" w:cs="Arial"/>
          <w:color w:val="000000"/>
        </w:rPr>
        <w:t>A</w:t>
      </w:r>
      <w:r>
        <w:rPr>
          <w:rFonts w:ascii="Arial" w:hAnsi="Arial" w:cs="Arial"/>
          <w:color w:val="000000"/>
        </w:rPr>
        <w:t>DATBIZTONSÁGI INTÉZKEDÉSEK</w:t>
      </w:r>
      <w:r w:rsidRPr="00520540">
        <w:rPr>
          <w:rFonts w:ascii="Arial" w:hAnsi="Arial" w:cs="Arial"/>
          <w:color w:val="000000"/>
        </w:rPr>
        <w:t xml:space="preserve"> </w:t>
      </w:r>
    </w:p>
    <w:p w14:paraId="1D064F17" w14:textId="77777777" w:rsidR="00D7256C" w:rsidRPr="00520540" w:rsidRDefault="00D7256C" w:rsidP="00D7256C">
      <w:pPr>
        <w:pStyle w:val="Listaszerbekezds"/>
        <w:autoSpaceDE w:val="0"/>
        <w:autoSpaceDN w:val="0"/>
        <w:adjustRightInd w:val="0"/>
        <w:spacing w:after="0" w:line="240" w:lineRule="auto"/>
        <w:ind w:left="426"/>
        <w:jc w:val="both"/>
        <w:rPr>
          <w:rFonts w:ascii="Arial" w:hAnsi="Arial" w:cs="Arial"/>
          <w:color w:val="000000"/>
        </w:rPr>
      </w:pPr>
    </w:p>
    <w:p w14:paraId="1614F11C" w14:textId="7FD00207" w:rsidR="00D7256C" w:rsidRPr="00D40D30" w:rsidRDefault="00D7256C" w:rsidP="00D7256C">
      <w:pPr>
        <w:autoSpaceDE w:val="0"/>
        <w:autoSpaceDN w:val="0"/>
        <w:adjustRightInd w:val="0"/>
        <w:spacing w:after="0" w:line="240" w:lineRule="auto"/>
        <w:jc w:val="both"/>
        <w:rPr>
          <w:rFonts w:ascii="Arial" w:hAnsi="Arial" w:cs="Arial"/>
        </w:rPr>
      </w:pPr>
      <w:r w:rsidRPr="00520540">
        <w:rPr>
          <w:rFonts w:ascii="Arial" w:hAnsi="Arial" w:cs="Arial"/>
          <w:color w:val="000000"/>
        </w:rPr>
        <w:t>A</w:t>
      </w:r>
      <w:r>
        <w:rPr>
          <w:rFonts w:ascii="Arial" w:hAnsi="Arial" w:cs="Arial"/>
          <w:color w:val="000000"/>
        </w:rPr>
        <w:t>z Adatkezelő</w:t>
      </w:r>
      <w:r w:rsidRPr="00520540">
        <w:rPr>
          <w:rFonts w:ascii="Arial" w:hAnsi="Arial" w:cs="Arial"/>
          <w:color w:val="000000"/>
        </w:rPr>
        <w:t xml:space="preserve"> </w:t>
      </w:r>
      <w:r>
        <w:rPr>
          <w:rFonts w:ascii="Arial" w:hAnsi="Arial" w:cs="Arial"/>
          <w:color w:val="000000"/>
        </w:rPr>
        <w:t>a kezelt</w:t>
      </w:r>
      <w:r w:rsidRPr="00520540">
        <w:rPr>
          <w:rFonts w:ascii="Arial" w:hAnsi="Arial" w:cs="Arial"/>
          <w:color w:val="000000"/>
        </w:rPr>
        <w:t xml:space="preserve"> személyes adatokat a </w:t>
      </w:r>
      <w:proofErr w:type="gramStart"/>
      <w:r w:rsidRPr="00520540">
        <w:rPr>
          <w:rFonts w:ascii="Arial" w:hAnsi="Arial" w:cs="Arial"/>
          <w:color w:val="000000"/>
        </w:rPr>
        <w:t>székhelyén</w:t>
      </w:r>
      <w:proofErr w:type="gramEnd"/>
      <w:r w:rsidRPr="00520540">
        <w:rPr>
          <w:rFonts w:ascii="Arial" w:hAnsi="Arial" w:cs="Arial"/>
          <w:color w:val="000000"/>
        </w:rPr>
        <w:t xml:space="preserve"> </w:t>
      </w:r>
      <w:r w:rsidR="00562E4A">
        <w:rPr>
          <w:rFonts w:ascii="Arial" w:hAnsi="Arial" w:cs="Arial"/>
          <w:color w:val="000000"/>
        </w:rPr>
        <w:t xml:space="preserve">papír alapon, illetve az ott </w:t>
      </w:r>
      <w:r w:rsidRPr="00520540">
        <w:rPr>
          <w:rFonts w:ascii="Arial" w:hAnsi="Arial" w:cs="Arial"/>
          <w:color w:val="000000"/>
        </w:rPr>
        <w:t>található szervereken tárolja. A személyes adatok tárolásához a</w:t>
      </w:r>
      <w:r>
        <w:rPr>
          <w:rFonts w:ascii="Arial" w:hAnsi="Arial" w:cs="Arial"/>
          <w:color w:val="000000"/>
        </w:rPr>
        <w:t>z Adatkezelő</w:t>
      </w:r>
      <w:r w:rsidRPr="00520540">
        <w:rPr>
          <w:rFonts w:ascii="Arial" w:hAnsi="Arial" w:cs="Arial"/>
          <w:color w:val="000000"/>
        </w:rPr>
        <w:t xml:space="preserve"> más szolgáltatását nem veszi igénybe, adatfeldolgozót nem bíz meg. A</w:t>
      </w:r>
      <w:r>
        <w:rPr>
          <w:rFonts w:ascii="Arial" w:hAnsi="Arial" w:cs="Arial"/>
          <w:color w:val="000000"/>
        </w:rPr>
        <w:t>z</w:t>
      </w:r>
      <w:r w:rsidRPr="00520540">
        <w:rPr>
          <w:rFonts w:ascii="Arial" w:hAnsi="Arial" w:cs="Arial"/>
          <w:color w:val="000000"/>
        </w:rPr>
        <w:t xml:space="preserve"> </w:t>
      </w:r>
      <w:r>
        <w:rPr>
          <w:rFonts w:ascii="Arial" w:hAnsi="Arial" w:cs="Arial"/>
          <w:color w:val="000000"/>
        </w:rPr>
        <w:t>Adatkezelő</w:t>
      </w:r>
      <w:r w:rsidRPr="00520540">
        <w:rPr>
          <w:rFonts w:ascii="Arial" w:hAnsi="Arial" w:cs="Arial"/>
          <w:color w:val="000000"/>
        </w:rPr>
        <w:t xml:space="preserve"> megfelelő informatikai, technikai és személyi intézkedésekkel gondoskodik arról, hogy az általa kezelt személyes adatokat védje többek között a jogosulatlan hozzáférés ellen vagy azok jogosulatlan megváltoztatása ellen. </w:t>
      </w:r>
      <w:r w:rsidR="00D40D30" w:rsidRPr="00D70E63">
        <w:rPr>
          <w:rFonts w:ascii="Arial" w:hAnsi="Arial" w:cs="Arial"/>
        </w:rPr>
        <w:t>A</w:t>
      </w:r>
      <w:r w:rsidR="00562E4A">
        <w:rPr>
          <w:rFonts w:ascii="Arial" w:hAnsi="Arial" w:cs="Arial"/>
        </w:rPr>
        <w:t>z</w:t>
      </w:r>
      <w:r w:rsidR="00D40D30" w:rsidRPr="00D70E63">
        <w:rPr>
          <w:rFonts w:ascii="Arial" w:hAnsi="Arial" w:cs="Arial"/>
        </w:rPr>
        <w:t xml:space="preserve"> elektronikus</w:t>
      </w:r>
      <w:r w:rsidR="00D40D30">
        <w:rPr>
          <w:rFonts w:ascii="Arial" w:hAnsi="Arial" w:cs="Arial"/>
        </w:rPr>
        <w:t xml:space="preserve">an </w:t>
      </w:r>
      <w:r w:rsidR="00D40D30" w:rsidRPr="00D70E63">
        <w:rPr>
          <w:rFonts w:ascii="Arial" w:hAnsi="Arial" w:cs="Arial"/>
        </w:rPr>
        <w:t xml:space="preserve">tárolt adatok védelméről az </w:t>
      </w:r>
      <w:r w:rsidR="00562E4A">
        <w:rPr>
          <w:rFonts w:ascii="Arial" w:hAnsi="Arial" w:cs="Arial"/>
          <w:color w:val="000000"/>
        </w:rPr>
        <w:t>Adatkezelő</w:t>
      </w:r>
      <w:r w:rsidR="00562E4A" w:rsidRPr="00520540">
        <w:rPr>
          <w:rFonts w:ascii="Arial" w:hAnsi="Arial" w:cs="Arial"/>
          <w:color w:val="000000"/>
        </w:rPr>
        <w:t xml:space="preserve"> </w:t>
      </w:r>
      <w:r w:rsidR="00D40D30" w:rsidRPr="00D70E63">
        <w:rPr>
          <w:rFonts w:ascii="Arial" w:hAnsi="Arial" w:cs="Arial"/>
        </w:rPr>
        <w:t>Információbiztonsági Szabályzata rendelkezik.</w:t>
      </w:r>
    </w:p>
    <w:p w14:paraId="1A4C68D1" w14:textId="639963EC" w:rsidR="008C4526" w:rsidRDefault="008C4526" w:rsidP="00E1277B">
      <w:pPr>
        <w:autoSpaceDE w:val="0"/>
        <w:autoSpaceDN w:val="0"/>
        <w:adjustRightInd w:val="0"/>
        <w:spacing w:after="0" w:line="240" w:lineRule="auto"/>
        <w:jc w:val="both"/>
        <w:rPr>
          <w:rFonts w:ascii="Arial" w:hAnsi="Arial" w:cs="Arial"/>
          <w:color w:val="000000"/>
        </w:rPr>
      </w:pPr>
    </w:p>
    <w:p w14:paraId="0E9B4D72" w14:textId="77777777" w:rsidR="00FC50F8" w:rsidRPr="00E47AC5" w:rsidRDefault="00FC50F8" w:rsidP="00E1277B">
      <w:pPr>
        <w:autoSpaceDE w:val="0"/>
        <w:autoSpaceDN w:val="0"/>
        <w:adjustRightInd w:val="0"/>
        <w:spacing w:after="0" w:line="240" w:lineRule="auto"/>
        <w:jc w:val="both"/>
        <w:rPr>
          <w:rFonts w:ascii="Arial" w:hAnsi="Arial" w:cs="Arial"/>
          <w:color w:val="000000"/>
        </w:rPr>
      </w:pPr>
    </w:p>
    <w:p w14:paraId="34366E9A" w14:textId="7D849D74" w:rsidR="008C4526" w:rsidRDefault="008C4526" w:rsidP="00953F54">
      <w:pPr>
        <w:pStyle w:val="Listaszerbekezds"/>
        <w:numPr>
          <w:ilvl w:val="0"/>
          <w:numId w:val="20"/>
        </w:numPr>
        <w:autoSpaceDE w:val="0"/>
        <w:autoSpaceDN w:val="0"/>
        <w:adjustRightInd w:val="0"/>
        <w:spacing w:after="0" w:line="240" w:lineRule="auto"/>
        <w:ind w:left="426" w:hanging="426"/>
        <w:jc w:val="both"/>
        <w:rPr>
          <w:rFonts w:ascii="Arial" w:hAnsi="Arial" w:cs="Arial"/>
          <w:color w:val="000000"/>
        </w:rPr>
      </w:pPr>
      <w:r>
        <w:rPr>
          <w:rFonts w:ascii="Arial" w:hAnsi="Arial" w:cs="Arial"/>
          <w:color w:val="000000"/>
        </w:rPr>
        <w:t xml:space="preserve">AZ </w:t>
      </w:r>
      <w:r w:rsidR="00FC50F8">
        <w:rPr>
          <w:rFonts w:ascii="Arial" w:hAnsi="Arial" w:cs="Arial"/>
          <w:color w:val="000000"/>
        </w:rPr>
        <w:t>ÉRINTETTET</w:t>
      </w:r>
      <w:r>
        <w:rPr>
          <w:rFonts w:ascii="Arial" w:hAnsi="Arial" w:cs="Arial"/>
          <w:color w:val="000000"/>
        </w:rPr>
        <w:t xml:space="preserve"> MEGILLETŐ JOGOSULTSÁGOK</w:t>
      </w:r>
    </w:p>
    <w:p w14:paraId="1E21584E" w14:textId="77777777" w:rsidR="008C4526" w:rsidRPr="008C4526" w:rsidRDefault="008C4526" w:rsidP="008C4526">
      <w:pPr>
        <w:autoSpaceDE w:val="0"/>
        <w:autoSpaceDN w:val="0"/>
        <w:adjustRightInd w:val="0"/>
        <w:spacing w:after="0" w:line="240" w:lineRule="auto"/>
        <w:jc w:val="both"/>
        <w:rPr>
          <w:rFonts w:ascii="Arial" w:hAnsi="Arial" w:cs="Arial"/>
          <w:color w:val="000000"/>
        </w:rPr>
      </w:pPr>
    </w:p>
    <w:p w14:paraId="6A3B2F8E" w14:textId="3FEAD17B" w:rsidR="00FF398D" w:rsidRDefault="00FF398D" w:rsidP="00953F54">
      <w:pPr>
        <w:pStyle w:val="Listaszerbekezds"/>
        <w:numPr>
          <w:ilvl w:val="1"/>
          <w:numId w:val="20"/>
        </w:numPr>
        <w:autoSpaceDE w:val="0"/>
        <w:autoSpaceDN w:val="0"/>
        <w:adjustRightInd w:val="0"/>
        <w:spacing w:after="0" w:line="240" w:lineRule="auto"/>
        <w:ind w:left="709" w:hanging="709"/>
        <w:jc w:val="both"/>
        <w:rPr>
          <w:rFonts w:ascii="Arial" w:hAnsi="Arial" w:cs="Arial"/>
          <w:b/>
          <w:bCs/>
          <w:color w:val="000000"/>
          <w:u w:val="single"/>
        </w:rPr>
      </w:pPr>
      <w:r w:rsidRPr="003446C9">
        <w:rPr>
          <w:rFonts w:ascii="Arial" w:hAnsi="Arial" w:cs="Arial"/>
          <w:b/>
          <w:bCs/>
          <w:color w:val="000000"/>
          <w:u w:val="single"/>
        </w:rPr>
        <w:t>A</w:t>
      </w:r>
      <w:r w:rsidR="00CE3ED6">
        <w:rPr>
          <w:rFonts w:ascii="Arial" w:hAnsi="Arial" w:cs="Arial"/>
          <w:b/>
          <w:bCs/>
          <w:color w:val="000000"/>
          <w:u w:val="single"/>
        </w:rPr>
        <w:t xml:space="preserve"> téged</w:t>
      </w:r>
      <w:r w:rsidRPr="003446C9">
        <w:rPr>
          <w:rFonts w:ascii="Arial" w:hAnsi="Arial" w:cs="Arial"/>
          <w:b/>
          <w:bCs/>
          <w:color w:val="000000"/>
          <w:u w:val="single"/>
        </w:rPr>
        <w:t xml:space="preserve"> megillető jogosultságok</w:t>
      </w:r>
      <w:r w:rsidR="003446C9" w:rsidRPr="003446C9">
        <w:rPr>
          <w:rFonts w:ascii="Arial" w:hAnsi="Arial" w:cs="Arial"/>
          <w:b/>
          <w:bCs/>
          <w:color w:val="000000"/>
          <w:u w:val="single"/>
        </w:rPr>
        <w:t xml:space="preserve"> rövid össze</w:t>
      </w:r>
      <w:r w:rsidR="003446C9">
        <w:rPr>
          <w:rFonts w:ascii="Arial" w:hAnsi="Arial" w:cs="Arial"/>
          <w:b/>
          <w:bCs/>
          <w:color w:val="000000"/>
          <w:u w:val="single"/>
        </w:rPr>
        <w:t>foglalása</w:t>
      </w:r>
      <w:r w:rsidRPr="003446C9">
        <w:rPr>
          <w:rFonts w:ascii="Arial" w:hAnsi="Arial" w:cs="Arial"/>
          <w:b/>
          <w:bCs/>
          <w:color w:val="000000"/>
          <w:u w:val="single"/>
        </w:rPr>
        <w:t xml:space="preserve"> (</w:t>
      </w:r>
      <w:r w:rsidR="003446C9">
        <w:rPr>
          <w:rFonts w:ascii="Arial" w:hAnsi="Arial" w:cs="Arial"/>
          <w:b/>
          <w:bCs/>
          <w:color w:val="000000"/>
          <w:u w:val="single"/>
        </w:rPr>
        <w:t xml:space="preserve">a </w:t>
      </w:r>
      <w:r w:rsidR="003446C9" w:rsidRPr="003446C9">
        <w:rPr>
          <w:rFonts w:ascii="Arial" w:hAnsi="Arial" w:cs="Arial"/>
          <w:b/>
          <w:bCs/>
          <w:color w:val="000000"/>
          <w:u w:val="single"/>
        </w:rPr>
        <w:t xml:space="preserve">jogosultságok részletes </w:t>
      </w:r>
      <w:r w:rsidRPr="003446C9">
        <w:rPr>
          <w:rFonts w:ascii="Arial" w:hAnsi="Arial" w:cs="Arial"/>
          <w:b/>
          <w:bCs/>
          <w:color w:val="000000"/>
          <w:u w:val="single"/>
        </w:rPr>
        <w:t xml:space="preserve">kifejtését a </w:t>
      </w:r>
      <w:r w:rsidR="00C2750B">
        <w:rPr>
          <w:rFonts w:ascii="Arial" w:hAnsi="Arial" w:cs="Arial"/>
          <w:b/>
          <w:bCs/>
          <w:color w:val="000000"/>
          <w:u w:val="single"/>
        </w:rPr>
        <w:t>következő pont</w:t>
      </w:r>
      <w:r w:rsidRPr="003446C9">
        <w:rPr>
          <w:rFonts w:ascii="Arial" w:hAnsi="Arial" w:cs="Arial"/>
          <w:b/>
          <w:bCs/>
          <w:color w:val="000000"/>
          <w:u w:val="single"/>
        </w:rPr>
        <w:t xml:space="preserve"> tartalmazza):</w:t>
      </w:r>
    </w:p>
    <w:p w14:paraId="421E2F41" w14:textId="77777777" w:rsidR="003446C9" w:rsidRPr="003446C9" w:rsidRDefault="003446C9" w:rsidP="003446C9">
      <w:pPr>
        <w:pStyle w:val="Listaszerbekezds"/>
        <w:autoSpaceDE w:val="0"/>
        <w:autoSpaceDN w:val="0"/>
        <w:adjustRightInd w:val="0"/>
        <w:spacing w:after="0" w:line="240" w:lineRule="auto"/>
        <w:ind w:left="993"/>
        <w:jc w:val="both"/>
        <w:rPr>
          <w:rFonts w:ascii="Arial" w:hAnsi="Arial" w:cs="Arial"/>
          <w:b/>
          <w:bCs/>
          <w:color w:val="000000"/>
          <w:u w:val="single"/>
        </w:rPr>
      </w:pPr>
    </w:p>
    <w:p w14:paraId="7B9C4821" w14:textId="659B15B6" w:rsidR="00FF398D" w:rsidRPr="00E47AC5" w:rsidRDefault="00FF398D" w:rsidP="00914CCC">
      <w:pPr>
        <w:pStyle w:val="Listaszerbekezds"/>
        <w:numPr>
          <w:ilvl w:val="0"/>
          <w:numId w:val="13"/>
        </w:numPr>
        <w:autoSpaceDE w:val="0"/>
        <w:autoSpaceDN w:val="0"/>
        <w:adjustRightInd w:val="0"/>
        <w:spacing w:after="0" w:line="240" w:lineRule="auto"/>
        <w:jc w:val="both"/>
        <w:rPr>
          <w:rFonts w:ascii="Arial" w:hAnsi="Arial" w:cs="Arial"/>
          <w:b/>
          <w:bCs/>
          <w:color w:val="000000"/>
        </w:rPr>
      </w:pPr>
      <w:r w:rsidRPr="00E47AC5">
        <w:rPr>
          <w:rFonts w:ascii="Arial" w:hAnsi="Arial" w:cs="Arial"/>
          <w:color w:val="000000"/>
        </w:rPr>
        <w:t xml:space="preserve">az átlátható tájékoztatáshoz való jog </w:t>
      </w:r>
      <w:r w:rsidRPr="00E47AC5">
        <w:rPr>
          <w:rFonts w:ascii="Arial" w:hAnsi="Arial" w:cs="Arial"/>
          <w:b/>
          <w:bCs/>
          <w:color w:val="000000"/>
        </w:rPr>
        <w:t>- bármikor kérhet</w:t>
      </w:r>
      <w:r w:rsidR="00CE3ED6">
        <w:rPr>
          <w:rFonts w:ascii="Arial" w:hAnsi="Arial" w:cs="Arial"/>
          <w:b/>
          <w:bCs/>
          <w:color w:val="000000"/>
        </w:rPr>
        <w:t>sz</w:t>
      </w:r>
      <w:r w:rsidRPr="00E47AC5">
        <w:rPr>
          <w:rFonts w:ascii="Arial" w:hAnsi="Arial" w:cs="Arial"/>
          <w:b/>
          <w:bCs/>
          <w:color w:val="000000"/>
        </w:rPr>
        <w:t xml:space="preserve"> tájékoztatást személyes adatai</w:t>
      </w:r>
      <w:r w:rsidR="00CE3ED6">
        <w:rPr>
          <w:rFonts w:ascii="Arial" w:hAnsi="Arial" w:cs="Arial"/>
          <w:b/>
          <w:bCs/>
          <w:color w:val="000000"/>
        </w:rPr>
        <w:t xml:space="preserve">d </w:t>
      </w:r>
      <w:r w:rsidRPr="00E47AC5">
        <w:rPr>
          <w:rFonts w:ascii="Arial" w:hAnsi="Arial" w:cs="Arial"/>
          <w:b/>
          <w:bCs/>
          <w:color w:val="000000"/>
        </w:rPr>
        <w:t>kezeléséről;</w:t>
      </w:r>
    </w:p>
    <w:p w14:paraId="35880942" w14:textId="44DB01C1" w:rsidR="00FF398D" w:rsidRPr="00E47AC5" w:rsidRDefault="00FF398D" w:rsidP="00914CCC">
      <w:pPr>
        <w:pStyle w:val="Listaszerbekezds"/>
        <w:numPr>
          <w:ilvl w:val="0"/>
          <w:numId w:val="13"/>
        </w:numPr>
        <w:autoSpaceDE w:val="0"/>
        <w:autoSpaceDN w:val="0"/>
        <w:adjustRightInd w:val="0"/>
        <w:spacing w:after="0" w:line="240" w:lineRule="auto"/>
        <w:jc w:val="both"/>
        <w:rPr>
          <w:rFonts w:ascii="Arial" w:hAnsi="Arial" w:cs="Arial"/>
          <w:b/>
          <w:bCs/>
          <w:color w:val="000000"/>
        </w:rPr>
      </w:pPr>
      <w:r w:rsidRPr="00E47AC5">
        <w:rPr>
          <w:rFonts w:ascii="Arial" w:hAnsi="Arial" w:cs="Arial"/>
          <w:color w:val="000000"/>
        </w:rPr>
        <w:t>a személyes adatai</w:t>
      </w:r>
      <w:r w:rsidR="00CE3ED6">
        <w:rPr>
          <w:rFonts w:ascii="Arial" w:hAnsi="Arial" w:cs="Arial"/>
          <w:color w:val="000000"/>
        </w:rPr>
        <w:t>d</w:t>
      </w:r>
      <w:r w:rsidRPr="00E47AC5">
        <w:rPr>
          <w:rFonts w:ascii="Arial" w:hAnsi="Arial" w:cs="Arial"/>
          <w:color w:val="000000"/>
        </w:rPr>
        <w:t xml:space="preserve">hoz való hozzáférés joga </w:t>
      </w:r>
      <w:r w:rsidRPr="00E47AC5">
        <w:rPr>
          <w:rFonts w:ascii="Arial" w:hAnsi="Arial" w:cs="Arial"/>
          <w:b/>
          <w:bCs/>
          <w:color w:val="000000"/>
        </w:rPr>
        <w:t>- bármikor hozzáférhet</w:t>
      </w:r>
      <w:r w:rsidR="00CE3ED6">
        <w:rPr>
          <w:rFonts w:ascii="Arial" w:hAnsi="Arial" w:cs="Arial"/>
          <w:b/>
          <w:bCs/>
          <w:color w:val="000000"/>
        </w:rPr>
        <w:t>sz</w:t>
      </w:r>
      <w:r w:rsidRPr="00E47AC5">
        <w:rPr>
          <w:rFonts w:ascii="Arial" w:hAnsi="Arial" w:cs="Arial"/>
          <w:b/>
          <w:bCs/>
          <w:color w:val="000000"/>
        </w:rPr>
        <w:t xml:space="preserve"> az általunk kezelt személyes adatai</w:t>
      </w:r>
      <w:r w:rsidR="00CE3ED6">
        <w:rPr>
          <w:rFonts w:ascii="Arial" w:hAnsi="Arial" w:cs="Arial"/>
          <w:b/>
          <w:bCs/>
          <w:color w:val="000000"/>
        </w:rPr>
        <w:t>d</w:t>
      </w:r>
      <w:r w:rsidRPr="00E47AC5">
        <w:rPr>
          <w:rFonts w:ascii="Arial" w:hAnsi="Arial" w:cs="Arial"/>
          <w:b/>
          <w:bCs/>
          <w:color w:val="000000"/>
        </w:rPr>
        <w:t>hoz</w:t>
      </w:r>
      <w:r w:rsidR="003A085B">
        <w:rPr>
          <w:rFonts w:ascii="Arial" w:hAnsi="Arial" w:cs="Arial"/>
          <w:b/>
          <w:bCs/>
          <w:color w:val="000000"/>
        </w:rPr>
        <w:t xml:space="preserve"> és az adatkezelés részleteihez</w:t>
      </w:r>
      <w:r w:rsidRPr="00E47AC5">
        <w:rPr>
          <w:rFonts w:ascii="Arial" w:hAnsi="Arial" w:cs="Arial"/>
          <w:b/>
          <w:bCs/>
          <w:color w:val="000000"/>
        </w:rPr>
        <w:t>;</w:t>
      </w:r>
    </w:p>
    <w:p w14:paraId="3ED7F8C7" w14:textId="608E4534" w:rsidR="00FF398D" w:rsidRDefault="00FF398D" w:rsidP="00914CCC">
      <w:pPr>
        <w:pStyle w:val="Listaszerbekezds"/>
        <w:numPr>
          <w:ilvl w:val="0"/>
          <w:numId w:val="13"/>
        </w:numPr>
        <w:autoSpaceDE w:val="0"/>
        <w:autoSpaceDN w:val="0"/>
        <w:adjustRightInd w:val="0"/>
        <w:spacing w:after="0" w:line="240" w:lineRule="auto"/>
        <w:jc w:val="both"/>
        <w:rPr>
          <w:rFonts w:ascii="Arial" w:hAnsi="Arial" w:cs="Arial"/>
          <w:b/>
          <w:bCs/>
          <w:color w:val="000000"/>
        </w:rPr>
      </w:pPr>
      <w:r w:rsidRPr="00E47AC5">
        <w:rPr>
          <w:rFonts w:ascii="Arial" w:hAnsi="Arial" w:cs="Arial"/>
          <w:color w:val="000000"/>
        </w:rPr>
        <w:t>a</w:t>
      </w:r>
      <w:r w:rsidR="00B010A2">
        <w:rPr>
          <w:rFonts w:ascii="Arial" w:hAnsi="Arial" w:cs="Arial"/>
          <w:color w:val="000000"/>
        </w:rPr>
        <w:t xml:space="preserve"> személyes</w:t>
      </w:r>
      <w:r w:rsidRPr="00E47AC5">
        <w:rPr>
          <w:rFonts w:ascii="Arial" w:hAnsi="Arial" w:cs="Arial"/>
          <w:color w:val="000000"/>
        </w:rPr>
        <w:t xml:space="preserve"> adatai</w:t>
      </w:r>
      <w:r w:rsidR="00CE3ED6">
        <w:rPr>
          <w:rFonts w:ascii="Arial" w:hAnsi="Arial" w:cs="Arial"/>
          <w:color w:val="000000"/>
        </w:rPr>
        <w:t>d</w:t>
      </w:r>
      <w:r w:rsidRPr="00E47AC5">
        <w:rPr>
          <w:rFonts w:ascii="Arial" w:hAnsi="Arial" w:cs="Arial"/>
          <w:color w:val="000000"/>
        </w:rPr>
        <w:t>nak helyesbítéséhez</w:t>
      </w:r>
      <w:r w:rsidR="006B3589">
        <w:rPr>
          <w:rFonts w:ascii="Arial" w:hAnsi="Arial" w:cs="Arial"/>
          <w:color w:val="000000"/>
        </w:rPr>
        <w:t xml:space="preserve"> </w:t>
      </w:r>
      <w:r w:rsidRPr="00E47AC5">
        <w:rPr>
          <w:rFonts w:ascii="Arial" w:hAnsi="Arial" w:cs="Arial"/>
          <w:color w:val="000000"/>
        </w:rPr>
        <w:t xml:space="preserve">való jog </w:t>
      </w:r>
      <w:r w:rsidRPr="00E47AC5">
        <w:rPr>
          <w:rFonts w:ascii="Arial" w:hAnsi="Arial" w:cs="Arial"/>
          <w:b/>
          <w:bCs/>
          <w:color w:val="000000"/>
        </w:rPr>
        <w:t>- ha pontatlanul kezeljük a</w:t>
      </w:r>
      <w:r w:rsidR="00B010A2" w:rsidRPr="00B010A2">
        <w:t xml:space="preserve"> </w:t>
      </w:r>
      <w:r w:rsidR="00B010A2" w:rsidRPr="00B010A2">
        <w:rPr>
          <w:rFonts w:ascii="Arial" w:hAnsi="Arial" w:cs="Arial"/>
          <w:b/>
          <w:bCs/>
          <w:color w:val="000000"/>
        </w:rPr>
        <w:t>személyes</w:t>
      </w:r>
      <w:r w:rsidRPr="00E47AC5">
        <w:rPr>
          <w:rFonts w:ascii="Arial" w:hAnsi="Arial" w:cs="Arial"/>
          <w:b/>
          <w:bCs/>
          <w:color w:val="000000"/>
        </w:rPr>
        <w:t xml:space="preserve"> adatai</w:t>
      </w:r>
      <w:r w:rsidR="00CE3ED6">
        <w:rPr>
          <w:rFonts w:ascii="Arial" w:hAnsi="Arial" w:cs="Arial"/>
          <w:b/>
          <w:bCs/>
          <w:color w:val="000000"/>
        </w:rPr>
        <w:t>da</w:t>
      </w:r>
      <w:r w:rsidRPr="00E47AC5">
        <w:rPr>
          <w:rFonts w:ascii="Arial" w:hAnsi="Arial" w:cs="Arial"/>
          <w:b/>
          <w:bCs/>
          <w:color w:val="000000"/>
        </w:rPr>
        <w:t>t, kérjük, jelez</w:t>
      </w:r>
      <w:r w:rsidR="00CE3ED6">
        <w:rPr>
          <w:rFonts w:ascii="Arial" w:hAnsi="Arial" w:cs="Arial"/>
          <w:b/>
          <w:bCs/>
          <w:color w:val="000000"/>
        </w:rPr>
        <w:t>d</w:t>
      </w:r>
      <w:r w:rsidRPr="00E47AC5">
        <w:rPr>
          <w:rFonts w:ascii="Arial" w:hAnsi="Arial" w:cs="Arial"/>
          <w:b/>
          <w:bCs/>
          <w:color w:val="000000"/>
        </w:rPr>
        <w:t xml:space="preserve">, és </w:t>
      </w:r>
      <w:r w:rsidR="00784E58">
        <w:rPr>
          <w:rFonts w:ascii="Arial" w:hAnsi="Arial" w:cs="Arial"/>
          <w:b/>
          <w:bCs/>
          <w:color w:val="000000"/>
        </w:rPr>
        <w:t>helyesbítjük azt</w:t>
      </w:r>
      <w:r w:rsidR="006B3589">
        <w:rPr>
          <w:rFonts w:ascii="Arial" w:hAnsi="Arial" w:cs="Arial"/>
          <w:b/>
          <w:bCs/>
          <w:color w:val="000000"/>
        </w:rPr>
        <w:t>;</w:t>
      </w:r>
    </w:p>
    <w:p w14:paraId="657E9C57" w14:textId="5D138B5C" w:rsidR="006B3589" w:rsidRPr="00E47AC5" w:rsidRDefault="006B3589" w:rsidP="00914CCC">
      <w:pPr>
        <w:pStyle w:val="Listaszerbekezds"/>
        <w:numPr>
          <w:ilvl w:val="0"/>
          <w:numId w:val="13"/>
        </w:numPr>
        <w:autoSpaceDE w:val="0"/>
        <w:autoSpaceDN w:val="0"/>
        <w:adjustRightInd w:val="0"/>
        <w:spacing w:after="0" w:line="240" w:lineRule="auto"/>
        <w:jc w:val="both"/>
        <w:rPr>
          <w:rFonts w:ascii="Arial" w:hAnsi="Arial" w:cs="Arial"/>
          <w:b/>
          <w:bCs/>
          <w:color w:val="000000"/>
        </w:rPr>
      </w:pPr>
      <w:r w:rsidRPr="00E47AC5">
        <w:rPr>
          <w:rFonts w:ascii="Arial" w:hAnsi="Arial" w:cs="Arial"/>
          <w:color w:val="000000"/>
        </w:rPr>
        <w:t>a</w:t>
      </w:r>
      <w:r w:rsidR="00EF10C0" w:rsidRPr="00EF10C0">
        <w:rPr>
          <w:rFonts w:ascii="Arial" w:hAnsi="Arial" w:cs="Arial"/>
          <w:color w:val="000000"/>
        </w:rPr>
        <w:t xml:space="preserve"> </w:t>
      </w:r>
      <w:r w:rsidR="00EF10C0">
        <w:rPr>
          <w:rFonts w:ascii="Arial" w:hAnsi="Arial" w:cs="Arial"/>
          <w:color w:val="000000"/>
        </w:rPr>
        <w:t>személyes</w:t>
      </w:r>
      <w:r w:rsidR="00EF10C0" w:rsidRPr="00E47AC5">
        <w:rPr>
          <w:rFonts w:ascii="Arial" w:hAnsi="Arial" w:cs="Arial"/>
          <w:color w:val="000000"/>
        </w:rPr>
        <w:t xml:space="preserve"> </w:t>
      </w:r>
      <w:r w:rsidRPr="00E47AC5">
        <w:rPr>
          <w:rFonts w:ascii="Arial" w:hAnsi="Arial" w:cs="Arial"/>
          <w:color w:val="000000"/>
        </w:rPr>
        <w:t>adatai</w:t>
      </w:r>
      <w:r w:rsidR="00EC0AE3">
        <w:rPr>
          <w:rFonts w:ascii="Arial" w:hAnsi="Arial" w:cs="Arial"/>
          <w:color w:val="000000"/>
        </w:rPr>
        <w:t>d</w:t>
      </w:r>
      <w:r w:rsidRPr="00E47AC5">
        <w:rPr>
          <w:rFonts w:ascii="Arial" w:hAnsi="Arial" w:cs="Arial"/>
          <w:color w:val="000000"/>
        </w:rPr>
        <w:t xml:space="preserve"> törléséhez való jog („az elfeledtetéshez való jog”) és az adatkezelés korlátozásához való jog </w:t>
      </w:r>
      <w:r w:rsidR="004E5CF5">
        <w:rPr>
          <w:rFonts w:ascii="Arial" w:hAnsi="Arial" w:cs="Arial"/>
          <w:b/>
          <w:bCs/>
          <w:color w:val="000000"/>
        </w:rPr>
        <w:t>–</w:t>
      </w:r>
      <w:r w:rsidR="00EC0AE3">
        <w:rPr>
          <w:rFonts w:ascii="Arial" w:hAnsi="Arial" w:cs="Arial"/>
          <w:b/>
          <w:bCs/>
          <w:color w:val="000000"/>
        </w:rPr>
        <w:t xml:space="preserve"> </w:t>
      </w:r>
      <w:r w:rsidR="004E5CF5">
        <w:rPr>
          <w:rFonts w:ascii="Arial" w:hAnsi="Arial" w:cs="Arial"/>
          <w:b/>
          <w:bCs/>
          <w:color w:val="000000"/>
        </w:rPr>
        <w:t xml:space="preserve">bizonyos esetekben jogosult </w:t>
      </w:r>
      <w:r w:rsidR="00EC0AE3">
        <w:rPr>
          <w:rFonts w:ascii="Arial" w:hAnsi="Arial" w:cs="Arial"/>
          <w:b/>
          <w:bCs/>
          <w:color w:val="000000"/>
        </w:rPr>
        <w:t xml:space="preserve">vagy </w:t>
      </w:r>
      <w:r w:rsidR="004E5CF5">
        <w:rPr>
          <w:rFonts w:ascii="Arial" w:hAnsi="Arial" w:cs="Arial"/>
          <w:b/>
          <w:bCs/>
          <w:color w:val="000000"/>
        </w:rPr>
        <w:t>kérni, hogy törljük a kezelt személyes adatai</w:t>
      </w:r>
      <w:r w:rsidR="00EC0AE3">
        <w:rPr>
          <w:rFonts w:ascii="Arial" w:hAnsi="Arial" w:cs="Arial"/>
          <w:b/>
          <w:bCs/>
          <w:color w:val="000000"/>
        </w:rPr>
        <w:t>da</w:t>
      </w:r>
      <w:r w:rsidR="004E5CF5">
        <w:rPr>
          <w:rFonts w:ascii="Arial" w:hAnsi="Arial" w:cs="Arial"/>
          <w:b/>
          <w:bCs/>
          <w:color w:val="000000"/>
        </w:rPr>
        <w:t>t, illetve mindössze tároljuk azokat más adatkezelési művelet végrehajtása nélkül;</w:t>
      </w:r>
    </w:p>
    <w:p w14:paraId="1D96A2A0" w14:textId="5F644A13" w:rsidR="00FF398D" w:rsidRPr="00E47AC5" w:rsidRDefault="00FF398D" w:rsidP="00914CCC">
      <w:pPr>
        <w:pStyle w:val="Listaszerbekezds"/>
        <w:numPr>
          <w:ilvl w:val="0"/>
          <w:numId w:val="13"/>
        </w:numPr>
        <w:autoSpaceDE w:val="0"/>
        <w:autoSpaceDN w:val="0"/>
        <w:adjustRightInd w:val="0"/>
        <w:spacing w:after="0" w:line="240" w:lineRule="auto"/>
        <w:jc w:val="both"/>
        <w:rPr>
          <w:rFonts w:ascii="Arial" w:hAnsi="Arial" w:cs="Arial"/>
          <w:b/>
          <w:bCs/>
          <w:color w:val="000000"/>
        </w:rPr>
      </w:pPr>
      <w:r w:rsidRPr="00E47AC5">
        <w:rPr>
          <w:rFonts w:ascii="Arial" w:hAnsi="Arial" w:cs="Arial"/>
          <w:color w:val="000000"/>
        </w:rPr>
        <w:t>adathordozhatósághoz való jog (csak a hozzájárulás vagy szerződés alapján kezelt adatok vonatkozásában,</w:t>
      </w:r>
      <w:r w:rsidR="00672118" w:rsidRPr="00E47AC5">
        <w:rPr>
          <w:rFonts w:ascii="Arial" w:hAnsi="Arial" w:cs="Arial"/>
          <w:color w:val="000000"/>
        </w:rPr>
        <w:t xml:space="preserve"> </w:t>
      </w:r>
      <w:r w:rsidRPr="00E47AC5">
        <w:rPr>
          <w:rFonts w:ascii="Arial" w:hAnsi="Arial" w:cs="Arial"/>
          <w:color w:val="000000"/>
        </w:rPr>
        <w:t xml:space="preserve">automatikus adatkezelés esetén) – </w:t>
      </w:r>
      <w:r w:rsidRPr="00E47AC5">
        <w:rPr>
          <w:rFonts w:ascii="Arial" w:hAnsi="Arial" w:cs="Arial"/>
          <w:b/>
          <w:bCs/>
          <w:color w:val="000000"/>
        </w:rPr>
        <w:t>amennyiben szüksége</w:t>
      </w:r>
      <w:r w:rsidR="00277471">
        <w:rPr>
          <w:rFonts w:ascii="Arial" w:hAnsi="Arial" w:cs="Arial"/>
          <w:b/>
          <w:bCs/>
          <w:color w:val="000000"/>
        </w:rPr>
        <w:t>d</w:t>
      </w:r>
      <w:r w:rsidRPr="00E47AC5">
        <w:rPr>
          <w:rFonts w:ascii="Arial" w:hAnsi="Arial" w:cs="Arial"/>
          <w:b/>
          <w:bCs/>
          <w:color w:val="000000"/>
        </w:rPr>
        <w:t xml:space="preserve"> van rá, </w:t>
      </w:r>
      <w:r w:rsidR="0018308B">
        <w:rPr>
          <w:rFonts w:ascii="Arial" w:hAnsi="Arial" w:cs="Arial"/>
          <w:b/>
          <w:bCs/>
          <w:color w:val="000000"/>
        </w:rPr>
        <w:t xml:space="preserve">elektronikus formátumban </w:t>
      </w:r>
      <w:r w:rsidRPr="00E47AC5">
        <w:rPr>
          <w:rFonts w:ascii="Arial" w:hAnsi="Arial" w:cs="Arial"/>
          <w:b/>
          <w:bCs/>
          <w:color w:val="000000"/>
        </w:rPr>
        <w:t xml:space="preserve">átadjuk </w:t>
      </w:r>
      <w:r w:rsidR="00277471">
        <w:rPr>
          <w:rFonts w:ascii="Arial" w:hAnsi="Arial" w:cs="Arial"/>
          <w:b/>
          <w:bCs/>
          <w:color w:val="000000"/>
        </w:rPr>
        <w:t>neked</w:t>
      </w:r>
      <w:r w:rsidRPr="00E47AC5">
        <w:rPr>
          <w:rFonts w:ascii="Arial" w:hAnsi="Arial" w:cs="Arial"/>
          <w:b/>
          <w:bCs/>
          <w:color w:val="000000"/>
        </w:rPr>
        <w:t xml:space="preserve"> </w:t>
      </w:r>
      <w:r w:rsidR="001554C7">
        <w:rPr>
          <w:rFonts w:ascii="Arial" w:hAnsi="Arial" w:cs="Arial"/>
          <w:b/>
          <w:bCs/>
          <w:color w:val="000000"/>
        </w:rPr>
        <w:t xml:space="preserve">az </w:t>
      </w:r>
      <w:r w:rsidR="001554C7" w:rsidRPr="001554C7">
        <w:rPr>
          <w:rFonts w:ascii="Arial" w:hAnsi="Arial" w:cs="Arial"/>
          <w:b/>
          <w:bCs/>
          <w:color w:val="000000"/>
        </w:rPr>
        <w:t>általa</w:t>
      </w:r>
      <w:r w:rsidR="001554C7">
        <w:rPr>
          <w:rFonts w:ascii="Arial" w:hAnsi="Arial" w:cs="Arial"/>
          <w:b/>
          <w:bCs/>
          <w:color w:val="000000"/>
        </w:rPr>
        <w:t>d</w:t>
      </w:r>
      <w:r w:rsidR="001554C7" w:rsidRPr="001554C7">
        <w:rPr>
          <w:rFonts w:ascii="Arial" w:hAnsi="Arial" w:cs="Arial"/>
          <w:b/>
          <w:bCs/>
          <w:color w:val="000000"/>
        </w:rPr>
        <w:t xml:space="preserve"> </w:t>
      </w:r>
      <w:r w:rsidR="001554C7">
        <w:rPr>
          <w:rFonts w:ascii="Arial" w:hAnsi="Arial" w:cs="Arial"/>
          <w:b/>
          <w:bCs/>
          <w:color w:val="000000"/>
        </w:rPr>
        <w:t>a</w:t>
      </w:r>
      <w:r w:rsidR="001554C7" w:rsidRPr="001554C7">
        <w:rPr>
          <w:rFonts w:ascii="Arial" w:hAnsi="Arial" w:cs="Arial"/>
          <w:b/>
          <w:bCs/>
          <w:color w:val="000000"/>
        </w:rPr>
        <w:t xml:space="preserve"> rendelkezés</w:t>
      </w:r>
      <w:r w:rsidR="001554C7">
        <w:rPr>
          <w:rFonts w:ascii="Arial" w:hAnsi="Arial" w:cs="Arial"/>
          <w:b/>
          <w:bCs/>
          <w:color w:val="000000"/>
        </w:rPr>
        <w:t>ünk</w:t>
      </w:r>
      <w:r w:rsidR="001554C7" w:rsidRPr="001554C7">
        <w:rPr>
          <w:rFonts w:ascii="Arial" w:hAnsi="Arial" w:cs="Arial"/>
          <w:b/>
          <w:bCs/>
          <w:color w:val="000000"/>
        </w:rPr>
        <w:t xml:space="preserve">re bocsátott </w:t>
      </w:r>
      <w:r w:rsidRPr="00E47AC5">
        <w:rPr>
          <w:rFonts w:ascii="Arial" w:hAnsi="Arial" w:cs="Arial"/>
          <w:b/>
          <w:bCs/>
          <w:color w:val="000000"/>
        </w:rPr>
        <w:t>személyes adatai</w:t>
      </w:r>
      <w:r w:rsidR="00277471">
        <w:rPr>
          <w:rFonts w:ascii="Arial" w:hAnsi="Arial" w:cs="Arial"/>
          <w:b/>
          <w:bCs/>
          <w:color w:val="000000"/>
        </w:rPr>
        <w:t>da</w:t>
      </w:r>
      <w:r w:rsidRPr="00E47AC5">
        <w:rPr>
          <w:rFonts w:ascii="Arial" w:hAnsi="Arial" w:cs="Arial"/>
          <w:b/>
          <w:bCs/>
          <w:color w:val="000000"/>
        </w:rPr>
        <w:t>t;</w:t>
      </w:r>
    </w:p>
    <w:p w14:paraId="36E99696" w14:textId="207F13C6" w:rsidR="00FF398D" w:rsidRPr="00E47AC5" w:rsidRDefault="00FF398D" w:rsidP="00914CCC">
      <w:pPr>
        <w:pStyle w:val="Listaszerbekezds"/>
        <w:numPr>
          <w:ilvl w:val="0"/>
          <w:numId w:val="13"/>
        </w:numPr>
        <w:autoSpaceDE w:val="0"/>
        <w:autoSpaceDN w:val="0"/>
        <w:adjustRightInd w:val="0"/>
        <w:spacing w:after="0" w:line="240" w:lineRule="auto"/>
        <w:jc w:val="both"/>
        <w:rPr>
          <w:rFonts w:ascii="Arial" w:hAnsi="Arial" w:cs="Arial"/>
          <w:b/>
          <w:bCs/>
          <w:color w:val="000000"/>
        </w:rPr>
      </w:pPr>
      <w:r w:rsidRPr="00E47AC5">
        <w:rPr>
          <w:rFonts w:ascii="Arial" w:hAnsi="Arial" w:cs="Arial"/>
          <w:color w:val="000000"/>
        </w:rPr>
        <w:t xml:space="preserve">tiltakozáshoz való jog </w:t>
      </w:r>
      <w:r w:rsidRPr="00E47AC5">
        <w:rPr>
          <w:rFonts w:ascii="Arial" w:hAnsi="Arial" w:cs="Arial"/>
          <w:b/>
          <w:bCs/>
          <w:color w:val="000000"/>
        </w:rPr>
        <w:t>- bármikor tiltakozhat</w:t>
      </w:r>
      <w:r w:rsidR="00796C73">
        <w:rPr>
          <w:rFonts w:ascii="Arial" w:hAnsi="Arial" w:cs="Arial"/>
          <w:b/>
          <w:bCs/>
          <w:color w:val="000000"/>
        </w:rPr>
        <w:t>sz a</w:t>
      </w:r>
      <w:r w:rsidRPr="00E47AC5">
        <w:rPr>
          <w:rFonts w:ascii="Arial" w:hAnsi="Arial" w:cs="Arial"/>
          <w:b/>
          <w:bCs/>
          <w:color w:val="000000"/>
        </w:rPr>
        <w:t xml:space="preserve"> személyes adatai</w:t>
      </w:r>
      <w:r w:rsidR="00796C73">
        <w:rPr>
          <w:rFonts w:ascii="Arial" w:hAnsi="Arial" w:cs="Arial"/>
          <w:b/>
          <w:bCs/>
          <w:color w:val="000000"/>
        </w:rPr>
        <w:t xml:space="preserve">d </w:t>
      </w:r>
      <w:r w:rsidRPr="00E47AC5">
        <w:rPr>
          <w:rFonts w:ascii="Arial" w:hAnsi="Arial" w:cs="Arial"/>
          <w:b/>
          <w:bCs/>
          <w:color w:val="000000"/>
        </w:rPr>
        <w:t>jogos érdeken alapuló kezelése ellen;</w:t>
      </w:r>
    </w:p>
    <w:p w14:paraId="313570EC" w14:textId="0F3DACA8" w:rsidR="00FF398D" w:rsidRPr="00E47AC5" w:rsidRDefault="00FF398D" w:rsidP="00914CCC">
      <w:pPr>
        <w:pStyle w:val="Listaszerbekezds"/>
        <w:numPr>
          <w:ilvl w:val="0"/>
          <w:numId w:val="13"/>
        </w:numPr>
        <w:autoSpaceDE w:val="0"/>
        <w:autoSpaceDN w:val="0"/>
        <w:adjustRightInd w:val="0"/>
        <w:spacing w:after="0" w:line="240" w:lineRule="auto"/>
        <w:jc w:val="both"/>
        <w:rPr>
          <w:rFonts w:ascii="Arial" w:hAnsi="Arial" w:cs="Arial"/>
          <w:color w:val="000000"/>
        </w:rPr>
      </w:pPr>
      <w:r w:rsidRPr="00E47AC5">
        <w:rPr>
          <w:rFonts w:ascii="Arial" w:hAnsi="Arial" w:cs="Arial"/>
          <w:color w:val="000000"/>
        </w:rPr>
        <w:lastRenderedPageBreak/>
        <w:t xml:space="preserve">a jogorvoslathoz való jog </w:t>
      </w:r>
      <w:r w:rsidR="00027010">
        <w:rPr>
          <w:rFonts w:ascii="Arial" w:hAnsi="Arial" w:cs="Arial"/>
          <w:b/>
          <w:bCs/>
          <w:color w:val="000000"/>
        </w:rPr>
        <w:t>–</w:t>
      </w:r>
      <w:r w:rsidRPr="00E47AC5">
        <w:rPr>
          <w:rFonts w:ascii="Arial" w:hAnsi="Arial" w:cs="Arial"/>
          <w:b/>
          <w:bCs/>
          <w:color w:val="000000"/>
        </w:rPr>
        <w:t xml:space="preserve"> jogai</w:t>
      </w:r>
      <w:r w:rsidR="00027010">
        <w:rPr>
          <w:rFonts w:ascii="Arial" w:hAnsi="Arial" w:cs="Arial"/>
          <w:b/>
          <w:bCs/>
          <w:color w:val="000000"/>
        </w:rPr>
        <w:t xml:space="preserve">d </w:t>
      </w:r>
      <w:r w:rsidRPr="00E47AC5">
        <w:rPr>
          <w:rFonts w:ascii="Arial" w:hAnsi="Arial" w:cs="Arial"/>
          <w:b/>
          <w:bCs/>
          <w:color w:val="000000"/>
        </w:rPr>
        <w:t>megsértése esetén az adatvédelmi tisztviselőhöz vagy a Nemzeti</w:t>
      </w:r>
      <w:r w:rsidR="00672118" w:rsidRPr="00E47AC5">
        <w:rPr>
          <w:rFonts w:ascii="Arial" w:hAnsi="Arial" w:cs="Arial"/>
          <w:b/>
          <w:bCs/>
          <w:color w:val="000000"/>
        </w:rPr>
        <w:t xml:space="preserve"> </w:t>
      </w:r>
      <w:r w:rsidRPr="00E47AC5">
        <w:rPr>
          <w:rFonts w:ascii="Arial" w:hAnsi="Arial" w:cs="Arial"/>
          <w:b/>
          <w:bCs/>
          <w:color w:val="000000"/>
        </w:rPr>
        <w:t>Adatvédelmi és Információszabadság Hatósághoz vagy bírósághoz fordulhat</w:t>
      </w:r>
      <w:r w:rsidR="00027010">
        <w:rPr>
          <w:rFonts w:ascii="Arial" w:hAnsi="Arial" w:cs="Arial"/>
          <w:b/>
          <w:bCs/>
          <w:color w:val="000000"/>
        </w:rPr>
        <w:t>sz</w:t>
      </w:r>
      <w:r w:rsidRPr="00E47AC5">
        <w:rPr>
          <w:rFonts w:ascii="Arial" w:hAnsi="Arial" w:cs="Arial"/>
          <w:color w:val="000000"/>
        </w:rPr>
        <w:t>.</w:t>
      </w:r>
    </w:p>
    <w:p w14:paraId="6A39DA29" w14:textId="77777777" w:rsidR="00672118" w:rsidRPr="00E47AC5" w:rsidRDefault="00672118" w:rsidP="00E1277B">
      <w:pPr>
        <w:autoSpaceDE w:val="0"/>
        <w:autoSpaceDN w:val="0"/>
        <w:adjustRightInd w:val="0"/>
        <w:spacing w:after="0" w:line="240" w:lineRule="auto"/>
        <w:jc w:val="both"/>
        <w:rPr>
          <w:rFonts w:ascii="Arial" w:hAnsi="Arial" w:cs="Arial"/>
          <w:color w:val="000000"/>
        </w:rPr>
      </w:pPr>
    </w:p>
    <w:p w14:paraId="48733B39" w14:textId="38E2A570" w:rsidR="00FF398D" w:rsidRPr="00E47AC5" w:rsidRDefault="00FF398D" w:rsidP="008C3470">
      <w:pPr>
        <w:autoSpaceDE w:val="0"/>
        <w:autoSpaceDN w:val="0"/>
        <w:adjustRightInd w:val="0"/>
        <w:spacing w:after="0" w:line="240" w:lineRule="auto"/>
        <w:ind w:left="709"/>
        <w:jc w:val="both"/>
        <w:rPr>
          <w:rFonts w:ascii="Arial" w:hAnsi="Arial" w:cs="Arial"/>
          <w:b/>
          <w:bCs/>
          <w:color w:val="000000"/>
        </w:rPr>
      </w:pPr>
      <w:r w:rsidRPr="00E47AC5">
        <w:rPr>
          <w:rFonts w:ascii="Arial" w:hAnsi="Arial" w:cs="Arial"/>
          <w:b/>
          <w:bCs/>
          <w:color w:val="000000"/>
          <w:u w:val="single"/>
        </w:rPr>
        <w:t>Hová fordulhat</w:t>
      </w:r>
      <w:r w:rsidR="00E5484A">
        <w:rPr>
          <w:rFonts w:ascii="Arial" w:hAnsi="Arial" w:cs="Arial"/>
          <w:b/>
          <w:bCs/>
          <w:color w:val="000000"/>
          <w:u w:val="single"/>
        </w:rPr>
        <w:t>sz</w:t>
      </w:r>
      <w:r w:rsidRPr="00E47AC5">
        <w:rPr>
          <w:rFonts w:ascii="Arial" w:hAnsi="Arial" w:cs="Arial"/>
          <w:b/>
          <w:bCs/>
          <w:color w:val="000000"/>
          <w:u w:val="single"/>
        </w:rPr>
        <w:t>, ha jogorvoslattal szeretn</w:t>
      </w:r>
      <w:r w:rsidR="00E5484A">
        <w:rPr>
          <w:rFonts w:ascii="Arial" w:hAnsi="Arial" w:cs="Arial"/>
          <w:b/>
          <w:bCs/>
          <w:color w:val="000000"/>
          <w:u w:val="single"/>
        </w:rPr>
        <w:t>él</w:t>
      </w:r>
      <w:r w:rsidRPr="00E47AC5">
        <w:rPr>
          <w:rFonts w:ascii="Arial" w:hAnsi="Arial" w:cs="Arial"/>
          <w:b/>
          <w:bCs/>
          <w:color w:val="000000"/>
          <w:u w:val="single"/>
        </w:rPr>
        <w:t xml:space="preserve"> élni, vagy ha kérdése</w:t>
      </w:r>
      <w:r w:rsidR="00E5484A">
        <w:rPr>
          <w:rFonts w:ascii="Arial" w:hAnsi="Arial" w:cs="Arial"/>
          <w:b/>
          <w:bCs/>
          <w:color w:val="000000"/>
          <w:u w:val="single"/>
        </w:rPr>
        <w:t>d</w:t>
      </w:r>
      <w:r w:rsidRPr="00E47AC5">
        <w:rPr>
          <w:rFonts w:ascii="Arial" w:hAnsi="Arial" w:cs="Arial"/>
          <w:b/>
          <w:bCs/>
          <w:color w:val="000000"/>
          <w:u w:val="single"/>
        </w:rPr>
        <w:t xml:space="preserve"> van</w:t>
      </w:r>
      <w:r w:rsidR="008C3470">
        <w:rPr>
          <w:rFonts w:ascii="Arial" w:hAnsi="Arial" w:cs="Arial"/>
          <w:b/>
          <w:bCs/>
          <w:color w:val="000000"/>
          <w:u w:val="single"/>
        </w:rPr>
        <w:t xml:space="preserve"> az adatkezeléssel kapcsolatban</w:t>
      </w:r>
      <w:r w:rsidRPr="00E47AC5">
        <w:rPr>
          <w:rFonts w:ascii="Arial" w:hAnsi="Arial" w:cs="Arial"/>
          <w:b/>
          <w:bCs/>
          <w:color w:val="000000"/>
        </w:rPr>
        <w:t>?</w:t>
      </w:r>
    </w:p>
    <w:p w14:paraId="07B3DBDE" w14:textId="77777777" w:rsidR="00C234D8" w:rsidRPr="00E47AC5" w:rsidRDefault="00C234D8" w:rsidP="009677BE">
      <w:pPr>
        <w:autoSpaceDE w:val="0"/>
        <w:autoSpaceDN w:val="0"/>
        <w:adjustRightInd w:val="0"/>
        <w:spacing w:after="0" w:line="240" w:lineRule="auto"/>
        <w:ind w:firstLine="709"/>
        <w:jc w:val="both"/>
        <w:rPr>
          <w:rFonts w:ascii="Arial" w:hAnsi="Arial" w:cs="Arial"/>
          <w:b/>
          <w:bCs/>
          <w:color w:val="000000"/>
        </w:rPr>
      </w:pPr>
    </w:p>
    <w:p w14:paraId="1A06852E" w14:textId="27A39E6E" w:rsidR="00FF398D" w:rsidRPr="00E47AC5" w:rsidRDefault="0095111F" w:rsidP="009677BE">
      <w:pPr>
        <w:autoSpaceDE w:val="0"/>
        <w:autoSpaceDN w:val="0"/>
        <w:adjustRightInd w:val="0"/>
        <w:spacing w:after="0" w:line="240" w:lineRule="auto"/>
        <w:ind w:firstLine="709"/>
        <w:jc w:val="both"/>
        <w:rPr>
          <w:rFonts w:ascii="Arial" w:hAnsi="Arial" w:cs="Arial"/>
          <w:color w:val="000000"/>
          <w:u w:val="single"/>
        </w:rPr>
      </w:pPr>
      <w:r>
        <w:rPr>
          <w:rFonts w:ascii="Arial" w:hAnsi="Arial" w:cs="Arial"/>
          <w:color w:val="000000"/>
          <w:u w:val="single"/>
        </w:rPr>
        <w:t>Kérdéssel, kéréssel a</w:t>
      </w:r>
      <w:r w:rsidR="00FF398D" w:rsidRPr="00E47AC5">
        <w:rPr>
          <w:rFonts w:ascii="Arial" w:hAnsi="Arial" w:cs="Arial"/>
          <w:color w:val="000000"/>
          <w:u w:val="single"/>
        </w:rPr>
        <w:t xml:space="preserve">z </w:t>
      </w:r>
      <w:r w:rsidR="008C6397">
        <w:rPr>
          <w:rFonts w:ascii="Arial" w:hAnsi="Arial" w:cs="Arial"/>
          <w:color w:val="000000"/>
          <w:u w:val="single"/>
        </w:rPr>
        <w:t>Adatkezelő</w:t>
      </w:r>
      <w:r w:rsidR="00FF398D" w:rsidRPr="00E47AC5">
        <w:rPr>
          <w:rFonts w:ascii="Arial" w:hAnsi="Arial" w:cs="Arial"/>
          <w:color w:val="000000"/>
          <w:u w:val="single"/>
        </w:rPr>
        <w:t xml:space="preserve"> adatvédelmi tisztviselőjéhez</w:t>
      </w:r>
    </w:p>
    <w:p w14:paraId="072FEBAA" w14:textId="77777777" w:rsidR="00FF398D" w:rsidRPr="00E47AC5" w:rsidRDefault="00FF398D" w:rsidP="00772C88">
      <w:pPr>
        <w:autoSpaceDE w:val="0"/>
        <w:autoSpaceDN w:val="0"/>
        <w:adjustRightInd w:val="0"/>
        <w:spacing w:after="0" w:line="240" w:lineRule="auto"/>
        <w:ind w:left="708" w:firstLine="709"/>
        <w:jc w:val="both"/>
        <w:rPr>
          <w:rFonts w:ascii="Arial" w:hAnsi="Arial" w:cs="Arial"/>
          <w:b/>
          <w:bCs/>
          <w:color w:val="000000"/>
        </w:rPr>
      </w:pPr>
      <w:r w:rsidRPr="00E47AC5">
        <w:rPr>
          <w:rFonts w:ascii="Arial" w:hAnsi="Arial" w:cs="Arial"/>
          <w:b/>
          <w:bCs/>
          <w:color w:val="000000"/>
        </w:rPr>
        <w:t xml:space="preserve">Az </w:t>
      </w:r>
      <w:r w:rsidR="00A64063" w:rsidRPr="00E47AC5">
        <w:rPr>
          <w:rFonts w:ascii="Arial" w:hAnsi="Arial" w:cs="Arial"/>
          <w:b/>
          <w:bCs/>
          <w:color w:val="000000"/>
        </w:rPr>
        <w:t>adatvédelmi tisztviselő</w:t>
      </w:r>
      <w:r w:rsidRPr="00E47AC5">
        <w:rPr>
          <w:rFonts w:ascii="Arial" w:hAnsi="Arial" w:cs="Arial"/>
          <w:b/>
          <w:bCs/>
          <w:color w:val="000000"/>
        </w:rPr>
        <w:t>:</w:t>
      </w:r>
    </w:p>
    <w:p w14:paraId="2C677983" w14:textId="77777777" w:rsidR="009677BE" w:rsidRDefault="009677BE" w:rsidP="00772C88">
      <w:pPr>
        <w:autoSpaceDE w:val="0"/>
        <w:autoSpaceDN w:val="0"/>
        <w:adjustRightInd w:val="0"/>
        <w:spacing w:after="0" w:line="240" w:lineRule="auto"/>
        <w:ind w:left="708" w:firstLine="709"/>
        <w:jc w:val="both"/>
        <w:rPr>
          <w:rFonts w:ascii="Arial" w:hAnsi="Arial" w:cs="Arial"/>
          <w:bCs/>
          <w:color w:val="000000"/>
        </w:rPr>
      </w:pPr>
      <w:r w:rsidRPr="00E47AC5">
        <w:rPr>
          <w:rFonts w:ascii="Arial" w:hAnsi="Arial" w:cs="Arial"/>
          <w:bCs/>
          <w:color w:val="000000"/>
        </w:rPr>
        <w:t>Rendeki-Kovács Ügyvédi Iroda</w:t>
      </w:r>
    </w:p>
    <w:p w14:paraId="7EDAFCEB" w14:textId="3B0DD7D7" w:rsidR="00672118" w:rsidRPr="00E47AC5" w:rsidRDefault="009677BE" w:rsidP="00772C88">
      <w:pPr>
        <w:autoSpaceDE w:val="0"/>
        <w:autoSpaceDN w:val="0"/>
        <w:adjustRightInd w:val="0"/>
        <w:spacing w:after="0" w:line="240" w:lineRule="auto"/>
        <w:ind w:left="708" w:firstLine="709"/>
        <w:jc w:val="both"/>
        <w:rPr>
          <w:rFonts w:ascii="Arial" w:hAnsi="Arial" w:cs="Arial"/>
          <w:color w:val="000000"/>
        </w:rPr>
      </w:pPr>
      <w:proofErr w:type="gramStart"/>
      <w:r>
        <w:rPr>
          <w:rFonts w:ascii="Arial" w:hAnsi="Arial" w:cs="Arial"/>
          <w:bCs/>
          <w:color w:val="000000"/>
        </w:rPr>
        <w:t>e-mail</w:t>
      </w:r>
      <w:proofErr w:type="gramEnd"/>
      <w:r>
        <w:rPr>
          <w:rFonts w:ascii="Arial" w:hAnsi="Arial" w:cs="Arial"/>
          <w:bCs/>
          <w:color w:val="000000"/>
        </w:rPr>
        <w:t xml:space="preserve"> cím:</w:t>
      </w:r>
      <w:r w:rsidRPr="00E47AC5">
        <w:rPr>
          <w:rFonts w:ascii="Arial" w:hAnsi="Arial" w:cs="Arial"/>
          <w:bCs/>
          <w:color w:val="000000"/>
        </w:rPr>
        <w:t xml:space="preserve"> </w:t>
      </w:r>
      <w:hyperlink r:id="rId12" w:history="1">
        <w:r w:rsidR="00C35897" w:rsidRPr="005C4E66">
          <w:rPr>
            <w:rStyle w:val="Hiperhivatkozs"/>
            <w:rFonts w:ascii="Arial" w:hAnsi="Arial" w:cs="Arial"/>
            <w:bCs/>
          </w:rPr>
          <w:t>dpo@mte.eu</w:t>
        </w:r>
      </w:hyperlink>
      <w:r w:rsidR="00C65684">
        <w:rPr>
          <w:rFonts w:ascii="Arial" w:hAnsi="Arial" w:cs="Arial"/>
          <w:bCs/>
          <w:color w:val="000000"/>
        </w:rPr>
        <w:t xml:space="preserve"> </w:t>
      </w:r>
      <w:r w:rsidR="00C35897" w:rsidRPr="00E47AC5">
        <w:rPr>
          <w:rFonts w:ascii="Arial" w:hAnsi="Arial" w:cs="Arial"/>
          <w:color w:val="000000"/>
        </w:rPr>
        <w:t xml:space="preserve"> </w:t>
      </w:r>
    </w:p>
    <w:p w14:paraId="54E15045" w14:textId="77777777" w:rsidR="009677BE" w:rsidRDefault="009677BE" w:rsidP="009677BE">
      <w:pPr>
        <w:autoSpaceDE w:val="0"/>
        <w:autoSpaceDN w:val="0"/>
        <w:adjustRightInd w:val="0"/>
        <w:spacing w:after="0" w:line="240" w:lineRule="auto"/>
        <w:ind w:firstLine="709"/>
        <w:jc w:val="both"/>
        <w:rPr>
          <w:rFonts w:ascii="Arial" w:hAnsi="Arial" w:cs="Arial"/>
          <w:color w:val="000000"/>
          <w:u w:val="single"/>
        </w:rPr>
      </w:pPr>
    </w:p>
    <w:p w14:paraId="3225B902" w14:textId="07647B6D" w:rsidR="00FF398D" w:rsidRPr="00E47AC5" w:rsidRDefault="003916A3" w:rsidP="009677BE">
      <w:pPr>
        <w:autoSpaceDE w:val="0"/>
        <w:autoSpaceDN w:val="0"/>
        <w:adjustRightInd w:val="0"/>
        <w:spacing w:after="0" w:line="240" w:lineRule="auto"/>
        <w:ind w:firstLine="709"/>
        <w:jc w:val="both"/>
        <w:rPr>
          <w:rFonts w:ascii="Arial" w:hAnsi="Arial" w:cs="Arial"/>
          <w:color w:val="000000"/>
          <w:u w:val="single"/>
        </w:rPr>
      </w:pPr>
      <w:r>
        <w:rPr>
          <w:rFonts w:ascii="Arial" w:hAnsi="Arial" w:cs="Arial"/>
          <w:color w:val="000000"/>
          <w:u w:val="single"/>
        </w:rPr>
        <w:t>Panasszal a</w:t>
      </w:r>
      <w:r w:rsidR="00FF398D" w:rsidRPr="00E47AC5">
        <w:rPr>
          <w:rFonts w:ascii="Arial" w:hAnsi="Arial" w:cs="Arial"/>
          <w:color w:val="000000"/>
          <w:u w:val="single"/>
        </w:rPr>
        <w:t xml:space="preserve"> Nemzeti Adatvédelmi és Információszabadság Hatósághoz</w:t>
      </w:r>
    </w:p>
    <w:p w14:paraId="6C376275" w14:textId="77777777" w:rsidR="00FF398D" w:rsidRPr="00E47AC5" w:rsidRDefault="00FF398D" w:rsidP="009677BE">
      <w:pPr>
        <w:autoSpaceDE w:val="0"/>
        <w:autoSpaceDN w:val="0"/>
        <w:adjustRightInd w:val="0"/>
        <w:spacing w:after="0" w:line="240" w:lineRule="auto"/>
        <w:ind w:left="708" w:firstLine="709"/>
        <w:jc w:val="both"/>
        <w:rPr>
          <w:rFonts w:ascii="Arial" w:hAnsi="Arial" w:cs="Arial"/>
          <w:b/>
          <w:bCs/>
          <w:color w:val="000000"/>
        </w:rPr>
      </w:pPr>
      <w:r w:rsidRPr="00E47AC5">
        <w:rPr>
          <w:rFonts w:ascii="Arial" w:hAnsi="Arial" w:cs="Arial"/>
          <w:b/>
          <w:bCs/>
          <w:color w:val="000000"/>
        </w:rPr>
        <w:t>A Nemzeti Adatvédelmi és Információszabadság Hatóság elérhetősége:</w:t>
      </w:r>
    </w:p>
    <w:p w14:paraId="23C90F74" w14:textId="77777777" w:rsidR="00FF398D" w:rsidRPr="00E47AC5" w:rsidRDefault="00FF398D" w:rsidP="009677BE">
      <w:pPr>
        <w:autoSpaceDE w:val="0"/>
        <w:autoSpaceDN w:val="0"/>
        <w:adjustRightInd w:val="0"/>
        <w:spacing w:after="0" w:line="240" w:lineRule="auto"/>
        <w:ind w:left="708" w:firstLine="709"/>
        <w:jc w:val="both"/>
        <w:rPr>
          <w:rFonts w:ascii="Arial" w:hAnsi="Arial" w:cs="Arial"/>
          <w:color w:val="000000"/>
        </w:rPr>
      </w:pPr>
      <w:r w:rsidRPr="00E47AC5">
        <w:rPr>
          <w:rFonts w:ascii="Arial" w:hAnsi="Arial" w:cs="Arial"/>
          <w:color w:val="000000"/>
        </w:rPr>
        <w:t>1125 Budapest, Szilágyi Erzsébet fasor 22/c.</w:t>
      </w:r>
    </w:p>
    <w:p w14:paraId="73628CCF" w14:textId="02BC9B60" w:rsidR="00FF398D" w:rsidRPr="00E47AC5" w:rsidRDefault="00FF398D" w:rsidP="009677BE">
      <w:pPr>
        <w:autoSpaceDE w:val="0"/>
        <w:autoSpaceDN w:val="0"/>
        <w:adjustRightInd w:val="0"/>
        <w:spacing w:after="0" w:line="240" w:lineRule="auto"/>
        <w:ind w:left="708" w:firstLine="709"/>
        <w:jc w:val="both"/>
        <w:rPr>
          <w:rFonts w:ascii="Arial" w:hAnsi="Arial" w:cs="Arial"/>
          <w:color w:val="006600"/>
        </w:rPr>
      </w:pPr>
      <w:r w:rsidRPr="00E47AC5">
        <w:rPr>
          <w:rFonts w:ascii="Arial" w:hAnsi="Arial" w:cs="Arial"/>
          <w:color w:val="000000"/>
        </w:rPr>
        <w:t xml:space="preserve">Honlap: </w:t>
      </w:r>
      <w:hyperlink r:id="rId13" w:history="1">
        <w:r w:rsidR="00C7746E" w:rsidRPr="00134BBC">
          <w:rPr>
            <w:rStyle w:val="Hiperhivatkozs"/>
            <w:rFonts w:ascii="Arial" w:hAnsi="Arial" w:cs="Arial"/>
          </w:rPr>
          <w:t>www.naih.hu</w:t>
        </w:r>
      </w:hyperlink>
      <w:r w:rsidR="00C7746E">
        <w:rPr>
          <w:rFonts w:ascii="Arial" w:hAnsi="Arial" w:cs="Arial"/>
          <w:color w:val="000000"/>
        </w:rPr>
        <w:t xml:space="preserve"> </w:t>
      </w:r>
      <w:r w:rsidR="00C7746E">
        <w:rPr>
          <w:rFonts w:ascii="Arial" w:hAnsi="Arial" w:cs="Arial"/>
          <w:color w:val="006600"/>
        </w:rPr>
        <w:t xml:space="preserve"> </w:t>
      </w:r>
    </w:p>
    <w:p w14:paraId="26C0DFD4" w14:textId="54905F17" w:rsidR="00FF398D" w:rsidRDefault="00FF398D" w:rsidP="009677BE">
      <w:pPr>
        <w:autoSpaceDE w:val="0"/>
        <w:autoSpaceDN w:val="0"/>
        <w:adjustRightInd w:val="0"/>
        <w:spacing w:after="0" w:line="240" w:lineRule="auto"/>
        <w:ind w:left="708" w:firstLine="709"/>
        <w:jc w:val="both"/>
        <w:rPr>
          <w:rFonts w:ascii="Arial" w:hAnsi="Arial" w:cs="Arial"/>
          <w:color w:val="000000"/>
        </w:rPr>
      </w:pPr>
      <w:r w:rsidRPr="00E47AC5">
        <w:rPr>
          <w:rFonts w:ascii="Arial" w:hAnsi="Arial" w:cs="Arial"/>
          <w:color w:val="000000"/>
        </w:rPr>
        <w:t>Tel</w:t>
      </w:r>
      <w:proofErr w:type="gramStart"/>
      <w:r w:rsidRPr="00E47AC5">
        <w:rPr>
          <w:rFonts w:ascii="Arial" w:hAnsi="Arial" w:cs="Arial"/>
          <w:color w:val="000000"/>
        </w:rPr>
        <w:t>.:</w:t>
      </w:r>
      <w:proofErr w:type="gramEnd"/>
      <w:r w:rsidRPr="00E47AC5">
        <w:rPr>
          <w:rFonts w:ascii="Arial" w:hAnsi="Arial" w:cs="Arial"/>
          <w:color w:val="000000"/>
        </w:rPr>
        <w:t xml:space="preserve"> +36-1-391-1400</w:t>
      </w:r>
    </w:p>
    <w:p w14:paraId="419CD68A" w14:textId="77777777" w:rsidR="00174F0A" w:rsidRPr="00E47AC5" w:rsidRDefault="00174F0A" w:rsidP="009677BE">
      <w:pPr>
        <w:autoSpaceDE w:val="0"/>
        <w:autoSpaceDN w:val="0"/>
        <w:adjustRightInd w:val="0"/>
        <w:spacing w:after="0" w:line="240" w:lineRule="auto"/>
        <w:ind w:left="708" w:firstLine="709"/>
        <w:jc w:val="both"/>
        <w:rPr>
          <w:rFonts w:ascii="Arial" w:hAnsi="Arial" w:cs="Arial"/>
          <w:color w:val="000000"/>
        </w:rPr>
      </w:pPr>
    </w:p>
    <w:p w14:paraId="56F0ABC7" w14:textId="65A87751" w:rsidR="00174F0A" w:rsidRPr="00174F0A" w:rsidRDefault="00174F0A" w:rsidP="00174F0A">
      <w:pPr>
        <w:autoSpaceDE w:val="0"/>
        <w:autoSpaceDN w:val="0"/>
        <w:adjustRightInd w:val="0"/>
        <w:spacing w:after="0" w:line="240" w:lineRule="auto"/>
        <w:ind w:firstLine="709"/>
        <w:jc w:val="both"/>
        <w:rPr>
          <w:rFonts w:ascii="Arial" w:hAnsi="Arial" w:cs="Arial"/>
          <w:color w:val="000000"/>
          <w:u w:val="single"/>
        </w:rPr>
      </w:pPr>
      <w:r w:rsidRPr="00174F0A">
        <w:rPr>
          <w:rFonts w:ascii="Arial" w:hAnsi="Arial" w:cs="Arial"/>
          <w:color w:val="000000"/>
          <w:u w:val="single"/>
        </w:rPr>
        <w:t>Adatai</w:t>
      </w:r>
      <w:r w:rsidR="000F2474">
        <w:rPr>
          <w:rFonts w:ascii="Arial" w:hAnsi="Arial" w:cs="Arial"/>
          <w:color w:val="000000"/>
          <w:u w:val="single"/>
        </w:rPr>
        <w:t>d</w:t>
      </w:r>
      <w:r w:rsidRPr="00174F0A">
        <w:rPr>
          <w:rFonts w:ascii="Arial" w:hAnsi="Arial" w:cs="Arial"/>
          <w:color w:val="000000"/>
          <w:u w:val="single"/>
        </w:rPr>
        <w:t xml:space="preserve"> védelme érdekében </w:t>
      </w:r>
      <w:r w:rsidR="00481DFB">
        <w:rPr>
          <w:rFonts w:ascii="Arial" w:hAnsi="Arial" w:cs="Arial"/>
          <w:color w:val="000000"/>
          <w:u w:val="single"/>
        </w:rPr>
        <w:t>pert indíthat</w:t>
      </w:r>
      <w:r w:rsidR="000F2474">
        <w:rPr>
          <w:rFonts w:ascii="Arial" w:hAnsi="Arial" w:cs="Arial"/>
          <w:color w:val="000000"/>
          <w:u w:val="single"/>
        </w:rPr>
        <w:t>sz</w:t>
      </w:r>
      <w:r w:rsidRPr="00174F0A">
        <w:rPr>
          <w:rFonts w:ascii="Arial" w:hAnsi="Arial" w:cs="Arial"/>
          <w:color w:val="000000"/>
          <w:u w:val="single"/>
        </w:rPr>
        <w:t xml:space="preserve"> </w:t>
      </w:r>
    </w:p>
    <w:p w14:paraId="5B547710" w14:textId="29DD6363" w:rsidR="005261A8" w:rsidRPr="00481DFB" w:rsidRDefault="00174F0A" w:rsidP="00481DFB">
      <w:pPr>
        <w:autoSpaceDE w:val="0"/>
        <w:autoSpaceDN w:val="0"/>
        <w:adjustRightInd w:val="0"/>
        <w:spacing w:after="0" w:line="240" w:lineRule="auto"/>
        <w:ind w:left="1418" w:hanging="1"/>
        <w:jc w:val="both"/>
        <w:rPr>
          <w:rFonts w:ascii="Arial" w:hAnsi="Arial" w:cs="Arial"/>
          <w:bCs/>
          <w:color w:val="000000"/>
        </w:rPr>
      </w:pPr>
      <w:r w:rsidRPr="00A55F1E">
        <w:rPr>
          <w:rFonts w:ascii="Arial" w:hAnsi="Arial" w:cs="Arial"/>
          <w:bCs/>
          <w:color w:val="000000"/>
        </w:rPr>
        <w:t xml:space="preserve">az </w:t>
      </w:r>
      <w:proofErr w:type="gramStart"/>
      <w:r w:rsidRPr="00A55F1E">
        <w:rPr>
          <w:rFonts w:ascii="Arial" w:hAnsi="Arial" w:cs="Arial"/>
          <w:bCs/>
          <w:color w:val="000000"/>
        </w:rPr>
        <w:t>Adatkezelő</w:t>
      </w:r>
      <w:r>
        <w:rPr>
          <w:rFonts w:ascii="Arial" w:hAnsi="Arial" w:cs="Arial"/>
          <w:bCs/>
          <w:color w:val="000000"/>
        </w:rPr>
        <w:t>vel</w:t>
      </w:r>
      <w:proofErr w:type="gramEnd"/>
      <w:r>
        <w:rPr>
          <w:rFonts w:ascii="Arial" w:hAnsi="Arial" w:cs="Arial"/>
          <w:bCs/>
          <w:color w:val="000000"/>
        </w:rPr>
        <w:t xml:space="preserve"> mint alperessel szemben </w:t>
      </w:r>
      <w:r w:rsidR="000F2474">
        <w:rPr>
          <w:rFonts w:ascii="Arial" w:hAnsi="Arial" w:cs="Arial"/>
          <w:bCs/>
          <w:color w:val="000000"/>
        </w:rPr>
        <w:t>a</w:t>
      </w:r>
      <w:r w:rsidR="00481DFB">
        <w:rPr>
          <w:rFonts w:ascii="Arial" w:hAnsi="Arial" w:cs="Arial"/>
          <w:bCs/>
          <w:color w:val="000000"/>
        </w:rPr>
        <w:t xml:space="preserve"> </w:t>
      </w:r>
      <w:r w:rsidR="00481DFB" w:rsidRPr="00A55F1E">
        <w:rPr>
          <w:rFonts w:ascii="Arial" w:hAnsi="Arial" w:cs="Arial"/>
          <w:bCs/>
          <w:color w:val="000000"/>
        </w:rPr>
        <w:t>választás</w:t>
      </w:r>
      <w:r w:rsidR="000F2474">
        <w:rPr>
          <w:rFonts w:ascii="Arial" w:hAnsi="Arial" w:cs="Arial"/>
          <w:bCs/>
          <w:color w:val="000000"/>
        </w:rPr>
        <w:t>od</w:t>
      </w:r>
      <w:r w:rsidR="00481DFB" w:rsidRPr="00A55F1E">
        <w:rPr>
          <w:rFonts w:ascii="Arial" w:hAnsi="Arial" w:cs="Arial"/>
          <w:bCs/>
          <w:color w:val="000000"/>
        </w:rPr>
        <w:t xml:space="preserve"> szerint </w:t>
      </w:r>
      <w:r>
        <w:rPr>
          <w:rFonts w:ascii="Arial" w:hAnsi="Arial" w:cs="Arial"/>
          <w:bCs/>
          <w:color w:val="000000"/>
        </w:rPr>
        <w:t xml:space="preserve">annak </w:t>
      </w:r>
      <w:r w:rsidRPr="00481DFB">
        <w:rPr>
          <w:rFonts w:ascii="Arial" w:hAnsi="Arial" w:cs="Arial"/>
          <w:color w:val="000000"/>
        </w:rPr>
        <w:t xml:space="preserve">székhelye vagy </w:t>
      </w:r>
      <w:r w:rsidR="000F2474">
        <w:rPr>
          <w:rFonts w:ascii="Arial" w:hAnsi="Arial" w:cs="Arial"/>
          <w:color w:val="000000"/>
        </w:rPr>
        <w:t xml:space="preserve">a </w:t>
      </w:r>
      <w:r w:rsidRPr="00481DFB">
        <w:rPr>
          <w:rFonts w:ascii="Arial" w:hAnsi="Arial" w:cs="Arial"/>
          <w:color w:val="000000"/>
        </w:rPr>
        <w:t>lakóhelye</w:t>
      </w:r>
      <w:r w:rsidR="000F2474">
        <w:rPr>
          <w:rFonts w:ascii="Arial" w:hAnsi="Arial" w:cs="Arial"/>
          <w:color w:val="000000"/>
        </w:rPr>
        <w:t>d</w:t>
      </w:r>
      <w:r w:rsidRPr="00481DFB">
        <w:rPr>
          <w:rFonts w:ascii="Arial" w:hAnsi="Arial" w:cs="Arial"/>
          <w:color w:val="000000"/>
        </w:rPr>
        <w:t xml:space="preserve"> szerint illetékes </w:t>
      </w:r>
      <w:r w:rsidRPr="000F2474">
        <w:rPr>
          <w:rFonts w:ascii="Arial" w:hAnsi="Arial" w:cs="Arial"/>
          <w:color w:val="000000"/>
        </w:rPr>
        <w:t>törvényszék</w:t>
      </w:r>
      <w:r w:rsidR="00481DFB" w:rsidRPr="00481DFB">
        <w:rPr>
          <w:rFonts w:ascii="Arial" w:hAnsi="Arial" w:cs="Arial"/>
          <w:color w:val="000000"/>
        </w:rPr>
        <w:t xml:space="preserve"> előtt</w:t>
      </w:r>
      <w:r w:rsidRPr="00481DFB">
        <w:rPr>
          <w:rFonts w:ascii="Arial" w:hAnsi="Arial" w:cs="Arial"/>
          <w:color w:val="000000"/>
        </w:rPr>
        <w:t>, amely az ügyben soron kívül jár el. Az Adatkezelő székhelye szerint a perre a Fővárosi Törvényszék</w:t>
      </w:r>
      <w:r w:rsidRPr="00DA2A1C">
        <w:rPr>
          <w:rFonts w:ascii="Arial" w:hAnsi="Arial" w:cs="Arial"/>
          <w:bCs/>
          <w:color w:val="000000"/>
        </w:rPr>
        <w:t xml:space="preserve"> rendelkezik</w:t>
      </w:r>
      <w:r>
        <w:rPr>
          <w:rFonts w:ascii="Arial" w:hAnsi="Arial" w:cs="Arial"/>
          <w:bCs/>
          <w:color w:val="000000"/>
        </w:rPr>
        <w:t xml:space="preserve"> </w:t>
      </w:r>
      <w:r w:rsidRPr="000277A8">
        <w:rPr>
          <w:rFonts w:ascii="Arial" w:hAnsi="Arial" w:cs="Arial"/>
          <w:bCs/>
          <w:color w:val="000000"/>
        </w:rPr>
        <w:t>illetékességgel.</w:t>
      </w:r>
      <w:r>
        <w:rPr>
          <w:rFonts w:ascii="Arial" w:hAnsi="Arial" w:cs="Arial"/>
          <w:bCs/>
          <w:color w:val="000000"/>
        </w:rPr>
        <w:t xml:space="preserve"> </w:t>
      </w:r>
    </w:p>
    <w:p w14:paraId="120EF284" w14:textId="77777777" w:rsidR="004233AE" w:rsidRPr="00E47AC5" w:rsidRDefault="004233AE" w:rsidP="00E1277B">
      <w:pPr>
        <w:autoSpaceDE w:val="0"/>
        <w:autoSpaceDN w:val="0"/>
        <w:adjustRightInd w:val="0"/>
        <w:spacing w:after="0" w:line="240" w:lineRule="auto"/>
        <w:jc w:val="both"/>
        <w:rPr>
          <w:rFonts w:ascii="Arial" w:hAnsi="Arial" w:cs="Arial"/>
          <w:b/>
          <w:bCs/>
          <w:color w:val="000000"/>
        </w:rPr>
      </w:pPr>
    </w:p>
    <w:p w14:paraId="52687DDF" w14:textId="77777777" w:rsidR="00FF398D" w:rsidRPr="004233AE" w:rsidRDefault="00FF398D" w:rsidP="004233AE">
      <w:pPr>
        <w:pStyle w:val="Listaszerbekezds"/>
        <w:numPr>
          <w:ilvl w:val="1"/>
          <w:numId w:val="20"/>
        </w:numPr>
        <w:autoSpaceDE w:val="0"/>
        <w:autoSpaceDN w:val="0"/>
        <w:adjustRightInd w:val="0"/>
        <w:spacing w:after="0" w:line="240" w:lineRule="auto"/>
        <w:ind w:left="709" w:hanging="709"/>
        <w:jc w:val="both"/>
        <w:rPr>
          <w:rFonts w:ascii="Arial" w:hAnsi="Arial" w:cs="Arial"/>
          <w:b/>
          <w:bCs/>
          <w:color w:val="000000"/>
          <w:u w:val="single"/>
        </w:rPr>
      </w:pPr>
      <w:r w:rsidRPr="004233AE">
        <w:rPr>
          <w:rFonts w:ascii="Arial" w:hAnsi="Arial" w:cs="Arial"/>
          <w:b/>
          <w:bCs/>
          <w:color w:val="000000"/>
          <w:u w:val="single"/>
        </w:rPr>
        <w:t>Az érintettek adatkezeléssel kapcsolatos jogainak és jogorvoslati lehetőségeinek részletes ismertetése</w:t>
      </w:r>
    </w:p>
    <w:p w14:paraId="0DB1C4C8" w14:textId="77777777" w:rsidR="005261A8" w:rsidRPr="00E47AC5" w:rsidRDefault="005261A8" w:rsidP="00E1277B">
      <w:pPr>
        <w:autoSpaceDE w:val="0"/>
        <w:autoSpaceDN w:val="0"/>
        <w:adjustRightInd w:val="0"/>
        <w:spacing w:after="0" w:line="240" w:lineRule="auto"/>
        <w:jc w:val="both"/>
        <w:rPr>
          <w:rFonts w:ascii="Arial" w:hAnsi="Arial" w:cs="Arial"/>
          <w:b/>
          <w:bCs/>
          <w:color w:val="000000"/>
        </w:rPr>
      </w:pPr>
    </w:p>
    <w:p w14:paraId="77D6EE4A" w14:textId="3A045E1A" w:rsidR="005261A8" w:rsidRPr="00E47AC5" w:rsidRDefault="00FF398D" w:rsidP="00E1277B">
      <w:pPr>
        <w:autoSpaceDE w:val="0"/>
        <w:autoSpaceDN w:val="0"/>
        <w:adjustRightInd w:val="0"/>
        <w:spacing w:after="0" w:line="240" w:lineRule="auto"/>
        <w:jc w:val="both"/>
        <w:rPr>
          <w:rFonts w:ascii="Arial" w:hAnsi="Arial" w:cs="Arial"/>
          <w:color w:val="000000"/>
        </w:rPr>
      </w:pPr>
      <w:r w:rsidRPr="006E2CE7">
        <w:rPr>
          <w:rFonts w:ascii="Arial" w:hAnsi="Arial" w:cs="Arial"/>
          <w:color w:val="000000"/>
        </w:rPr>
        <w:t>Az adatkezeléssel érintett (a továbbiakban</w:t>
      </w:r>
      <w:r w:rsidR="00D062B3" w:rsidRPr="006E2CE7">
        <w:rPr>
          <w:rFonts w:ascii="Arial" w:hAnsi="Arial" w:cs="Arial"/>
          <w:color w:val="000000"/>
        </w:rPr>
        <w:t>:</w:t>
      </w:r>
      <w:r w:rsidRPr="006E2CE7">
        <w:rPr>
          <w:rFonts w:ascii="Arial" w:hAnsi="Arial" w:cs="Arial"/>
          <w:color w:val="000000"/>
        </w:rPr>
        <w:t xml:space="preserve"> érintett) </w:t>
      </w:r>
      <w:r w:rsidRPr="00E47AC5">
        <w:rPr>
          <w:rFonts w:ascii="Arial" w:hAnsi="Arial" w:cs="Arial"/>
          <w:color w:val="000000"/>
        </w:rPr>
        <w:t>adatkezeléssel összefüggő jogainak és jogorvoslati</w:t>
      </w:r>
      <w:r w:rsidR="005261A8" w:rsidRPr="00E47AC5">
        <w:rPr>
          <w:rFonts w:ascii="Arial" w:hAnsi="Arial" w:cs="Arial"/>
          <w:color w:val="000000"/>
        </w:rPr>
        <w:t xml:space="preserve"> </w:t>
      </w:r>
      <w:r w:rsidRPr="00E47AC5">
        <w:rPr>
          <w:rFonts w:ascii="Arial" w:hAnsi="Arial" w:cs="Arial"/>
          <w:color w:val="000000"/>
        </w:rPr>
        <w:t xml:space="preserve">lehetőségeinek ismerete azért fontos, mert az adatkezelő személyes adatokat kezel. </w:t>
      </w:r>
    </w:p>
    <w:p w14:paraId="0B809196" w14:textId="77777777" w:rsidR="005261A8" w:rsidRPr="00E47AC5" w:rsidRDefault="005261A8" w:rsidP="00E1277B">
      <w:pPr>
        <w:autoSpaceDE w:val="0"/>
        <w:autoSpaceDN w:val="0"/>
        <w:adjustRightInd w:val="0"/>
        <w:spacing w:after="0" w:line="240" w:lineRule="auto"/>
        <w:jc w:val="both"/>
        <w:rPr>
          <w:rFonts w:ascii="Arial" w:hAnsi="Arial" w:cs="Arial"/>
          <w:color w:val="000000"/>
        </w:rPr>
      </w:pPr>
    </w:p>
    <w:p w14:paraId="5E5DCEFA" w14:textId="63113780" w:rsidR="00FF398D" w:rsidRPr="00E47AC5" w:rsidRDefault="00FF398D" w:rsidP="00E1277B">
      <w:pPr>
        <w:autoSpaceDE w:val="0"/>
        <w:autoSpaceDN w:val="0"/>
        <w:adjustRightInd w:val="0"/>
        <w:spacing w:after="0" w:line="240" w:lineRule="auto"/>
        <w:jc w:val="both"/>
        <w:rPr>
          <w:rFonts w:ascii="Arial" w:hAnsi="Arial" w:cs="Arial"/>
          <w:color w:val="000000"/>
        </w:rPr>
      </w:pPr>
      <w:r w:rsidRPr="00E47AC5">
        <w:rPr>
          <w:rFonts w:ascii="Arial" w:hAnsi="Arial" w:cs="Arial"/>
          <w:b/>
          <w:bCs/>
          <w:color w:val="000000"/>
        </w:rPr>
        <w:t>Személyes adatnak minősül</w:t>
      </w:r>
      <w:r w:rsidR="005261A8" w:rsidRPr="00E47AC5">
        <w:rPr>
          <w:rFonts w:ascii="Arial" w:hAnsi="Arial" w:cs="Arial"/>
          <w:b/>
          <w:bCs/>
          <w:color w:val="000000"/>
        </w:rPr>
        <w:t xml:space="preserve"> </w:t>
      </w:r>
      <w:r w:rsidRPr="00E47AC5">
        <w:rPr>
          <w:rFonts w:ascii="Arial" w:hAnsi="Arial" w:cs="Arial"/>
          <w:color w:val="000000"/>
        </w:rPr>
        <w:t>minden olyan információ, ami alapján az érintett azonosítható. Így személyes adat nem csak az érintett neve,</w:t>
      </w:r>
      <w:r w:rsidR="005261A8" w:rsidRPr="00E47AC5">
        <w:rPr>
          <w:rFonts w:ascii="Arial" w:hAnsi="Arial" w:cs="Arial"/>
          <w:color w:val="000000"/>
        </w:rPr>
        <w:t xml:space="preserve"> </w:t>
      </w:r>
      <w:r w:rsidRPr="00E47AC5">
        <w:rPr>
          <w:rFonts w:ascii="Arial" w:hAnsi="Arial" w:cs="Arial"/>
          <w:color w:val="000000"/>
        </w:rPr>
        <w:t xml:space="preserve">azonosító jele, hanem </w:t>
      </w:r>
      <w:r w:rsidR="00D062B3">
        <w:rPr>
          <w:rFonts w:ascii="Arial" w:hAnsi="Arial" w:cs="Arial"/>
          <w:color w:val="000000"/>
        </w:rPr>
        <w:t xml:space="preserve">bármely vele összefüggésbe hozható </w:t>
      </w:r>
      <w:proofErr w:type="gramStart"/>
      <w:r w:rsidR="00D062B3">
        <w:rPr>
          <w:rFonts w:ascii="Arial" w:hAnsi="Arial" w:cs="Arial"/>
          <w:color w:val="000000"/>
        </w:rPr>
        <w:t>információ</w:t>
      </w:r>
      <w:r w:rsidR="005261A8" w:rsidRPr="00E47AC5">
        <w:rPr>
          <w:rStyle w:val="Lbjegyzet-hivatkozs"/>
          <w:rFonts w:ascii="Arial" w:hAnsi="Arial" w:cs="Arial"/>
          <w:color w:val="000000"/>
        </w:rPr>
        <w:footnoteReference w:id="1"/>
      </w:r>
      <w:r w:rsidRPr="00E47AC5">
        <w:rPr>
          <w:rFonts w:ascii="Arial" w:hAnsi="Arial" w:cs="Arial"/>
          <w:color w:val="000000"/>
        </w:rPr>
        <w:t>.</w:t>
      </w:r>
      <w:proofErr w:type="gramEnd"/>
    </w:p>
    <w:p w14:paraId="4FDA4275" w14:textId="77777777" w:rsidR="00B05D41" w:rsidRPr="00E47AC5" w:rsidRDefault="00B05D41" w:rsidP="00E1277B">
      <w:pPr>
        <w:autoSpaceDE w:val="0"/>
        <w:autoSpaceDN w:val="0"/>
        <w:adjustRightInd w:val="0"/>
        <w:spacing w:after="0" w:line="240" w:lineRule="auto"/>
        <w:jc w:val="both"/>
        <w:rPr>
          <w:rFonts w:ascii="Arial" w:hAnsi="Arial" w:cs="Arial"/>
          <w:color w:val="000000"/>
        </w:rPr>
      </w:pPr>
    </w:p>
    <w:p w14:paraId="03346317" w14:textId="743116BC" w:rsidR="00FF398D" w:rsidRPr="00E47AC5" w:rsidRDefault="00FF398D" w:rsidP="00E1277B">
      <w:pPr>
        <w:autoSpaceDE w:val="0"/>
        <w:autoSpaceDN w:val="0"/>
        <w:adjustRightInd w:val="0"/>
        <w:spacing w:after="0" w:line="240" w:lineRule="auto"/>
        <w:jc w:val="both"/>
        <w:rPr>
          <w:rFonts w:ascii="Arial" w:hAnsi="Arial" w:cs="Arial"/>
          <w:color w:val="000000"/>
        </w:rPr>
      </w:pPr>
      <w:r w:rsidRPr="00E47AC5">
        <w:rPr>
          <w:rFonts w:ascii="Arial" w:hAnsi="Arial" w:cs="Arial"/>
          <w:color w:val="000000"/>
        </w:rPr>
        <w:t xml:space="preserve">A GDPR </w:t>
      </w:r>
      <w:r w:rsidR="00BA2028">
        <w:rPr>
          <w:rFonts w:ascii="Arial" w:hAnsi="Arial" w:cs="Arial"/>
          <w:color w:val="000000"/>
        </w:rPr>
        <w:t xml:space="preserve">„Az </w:t>
      </w:r>
      <w:r w:rsidR="00BA2028" w:rsidRPr="00E47AC5">
        <w:rPr>
          <w:rFonts w:ascii="Arial" w:hAnsi="Arial" w:cs="Arial"/>
          <w:color w:val="000000"/>
        </w:rPr>
        <w:t>érintettek jogai</w:t>
      </w:r>
      <w:r w:rsidR="00BA2028">
        <w:rPr>
          <w:rFonts w:ascii="Arial" w:hAnsi="Arial" w:cs="Arial"/>
          <w:color w:val="000000"/>
        </w:rPr>
        <w:t xml:space="preserve">” című </w:t>
      </w:r>
      <w:r w:rsidRPr="00E47AC5">
        <w:rPr>
          <w:rFonts w:ascii="Arial" w:hAnsi="Arial" w:cs="Arial"/>
          <w:color w:val="000000"/>
        </w:rPr>
        <w:t xml:space="preserve">III. fejezetében meghatározott rendelkezések szerint </w:t>
      </w:r>
      <w:r w:rsidRPr="00E47AC5">
        <w:rPr>
          <w:rFonts w:ascii="Arial" w:hAnsi="Arial" w:cs="Arial"/>
          <w:b/>
          <w:bCs/>
          <w:color w:val="000000"/>
        </w:rPr>
        <w:t xml:space="preserve">az érintettet </w:t>
      </w:r>
      <w:r w:rsidR="00435DCE">
        <w:rPr>
          <w:rFonts w:ascii="Arial" w:hAnsi="Arial" w:cs="Arial"/>
          <w:b/>
          <w:bCs/>
          <w:color w:val="000000"/>
        </w:rPr>
        <w:t>az alábbi jogok illetik meg</w:t>
      </w:r>
      <w:r w:rsidRPr="00E47AC5">
        <w:rPr>
          <w:rFonts w:ascii="Arial" w:hAnsi="Arial" w:cs="Arial"/>
          <w:color w:val="000000"/>
        </w:rPr>
        <w:t>:</w:t>
      </w:r>
    </w:p>
    <w:p w14:paraId="11EB0CBE" w14:textId="77777777" w:rsidR="00B05D41" w:rsidRPr="00E47AC5" w:rsidRDefault="00B05D41" w:rsidP="00E1277B">
      <w:pPr>
        <w:autoSpaceDE w:val="0"/>
        <w:autoSpaceDN w:val="0"/>
        <w:adjustRightInd w:val="0"/>
        <w:spacing w:after="0" w:line="240" w:lineRule="auto"/>
        <w:jc w:val="both"/>
        <w:rPr>
          <w:rFonts w:ascii="Arial" w:hAnsi="Arial" w:cs="Arial"/>
          <w:color w:val="000000"/>
        </w:rPr>
      </w:pPr>
    </w:p>
    <w:p w14:paraId="1517F824" w14:textId="401BD7A4" w:rsidR="00FF398D" w:rsidRPr="00C60327" w:rsidRDefault="00253505" w:rsidP="00C60327">
      <w:pPr>
        <w:pStyle w:val="Listaszerbekezds"/>
        <w:numPr>
          <w:ilvl w:val="0"/>
          <w:numId w:val="24"/>
        </w:numPr>
        <w:autoSpaceDE w:val="0"/>
        <w:autoSpaceDN w:val="0"/>
        <w:adjustRightInd w:val="0"/>
        <w:spacing w:after="0" w:line="240" w:lineRule="auto"/>
        <w:ind w:left="284" w:hanging="284"/>
        <w:jc w:val="both"/>
        <w:rPr>
          <w:rFonts w:ascii="Arial" w:hAnsi="Arial" w:cs="Arial"/>
          <w:color w:val="000000"/>
          <w:u w:val="single"/>
        </w:rPr>
      </w:pPr>
      <w:r w:rsidRPr="00C60327">
        <w:rPr>
          <w:rFonts w:ascii="Arial" w:hAnsi="Arial" w:cs="Arial"/>
          <w:color w:val="000000"/>
          <w:u w:val="single"/>
        </w:rPr>
        <w:t>T</w:t>
      </w:r>
      <w:r w:rsidR="00FF398D" w:rsidRPr="00C60327">
        <w:rPr>
          <w:rFonts w:ascii="Arial" w:hAnsi="Arial" w:cs="Arial"/>
          <w:color w:val="000000"/>
          <w:u w:val="single"/>
        </w:rPr>
        <w:t>ájékoztatáshoz való jog (GDPR 12-14. cikk)</w:t>
      </w:r>
    </w:p>
    <w:p w14:paraId="69FC3B85" w14:textId="7DE997CA" w:rsidR="00FF398D" w:rsidRDefault="00253505" w:rsidP="00E1277B">
      <w:pPr>
        <w:autoSpaceDE w:val="0"/>
        <w:autoSpaceDN w:val="0"/>
        <w:adjustRightInd w:val="0"/>
        <w:spacing w:after="0" w:line="240" w:lineRule="auto"/>
        <w:jc w:val="both"/>
        <w:rPr>
          <w:rFonts w:ascii="Arial" w:hAnsi="Arial" w:cs="Arial"/>
          <w:color w:val="000000"/>
        </w:rPr>
      </w:pPr>
      <w:r w:rsidRPr="00253505">
        <w:rPr>
          <w:rFonts w:ascii="Arial" w:hAnsi="Arial" w:cs="Arial"/>
          <w:color w:val="000000"/>
        </w:rPr>
        <w:t>Az érintett kérelmére az Adatkezelő megfelelő intézkedéseket hoz annak érdekében, hogy az érintett részére a személyes adatai kezelésére vonatkozó, a GDPR 13. és 14. cikkeiben említett valamennyi információt, és a 15–22. és 34. cikk szerinti minden egyes tájékoztatást tömör, átlátható, érthető és könnyen hozzáférhető formában, világosan és közérthetően megfogalmazva megadja</w:t>
      </w:r>
      <w:r w:rsidR="00FF398D" w:rsidRPr="00E47AC5">
        <w:rPr>
          <w:rFonts w:ascii="Arial" w:hAnsi="Arial" w:cs="Arial"/>
          <w:color w:val="000000"/>
        </w:rPr>
        <w:t>.</w:t>
      </w:r>
      <w:r w:rsidRPr="00253505">
        <w:rPr>
          <w:rFonts w:ascii="Arial" w:hAnsi="Arial" w:cs="Arial"/>
          <w:color w:val="000000"/>
        </w:rPr>
        <w:t xml:space="preserve"> Az </w:t>
      </w:r>
      <w:r>
        <w:rPr>
          <w:rFonts w:ascii="Arial" w:hAnsi="Arial" w:cs="Arial"/>
          <w:color w:val="000000"/>
        </w:rPr>
        <w:t>A</w:t>
      </w:r>
      <w:r w:rsidRPr="00253505">
        <w:rPr>
          <w:rFonts w:ascii="Arial" w:hAnsi="Arial" w:cs="Arial"/>
          <w:color w:val="000000"/>
        </w:rPr>
        <w:t xml:space="preserve">datkezelő </w:t>
      </w:r>
      <w:r>
        <w:rPr>
          <w:rFonts w:ascii="Arial" w:hAnsi="Arial" w:cs="Arial"/>
          <w:color w:val="000000"/>
        </w:rPr>
        <w:t xml:space="preserve">a </w:t>
      </w:r>
      <w:r w:rsidRPr="00253505">
        <w:rPr>
          <w:rFonts w:ascii="Arial" w:hAnsi="Arial" w:cs="Arial"/>
          <w:color w:val="000000"/>
        </w:rPr>
        <w:t xml:space="preserve">jelen dokumentummal tesz eleget az </w:t>
      </w:r>
      <w:r>
        <w:rPr>
          <w:rFonts w:ascii="Arial" w:hAnsi="Arial" w:cs="Arial"/>
          <w:color w:val="000000"/>
        </w:rPr>
        <w:t xml:space="preserve">itt írt adatkezelések tekintetében a </w:t>
      </w:r>
      <w:r w:rsidRPr="00253505">
        <w:rPr>
          <w:rFonts w:ascii="Arial" w:hAnsi="Arial" w:cs="Arial"/>
          <w:color w:val="000000"/>
        </w:rPr>
        <w:t>tájékoztatási kötelezettségének. </w:t>
      </w:r>
    </w:p>
    <w:p w14:paraId="05710DB5" w14:textId="5D278CD4" w:rsidR="007C46D8" w:rsidRDefault="007C46D8" w:rsidP="00E1277B">
      <w:pPr>
        <w:autoSpaceDE w:val="0"/>
        <w:autoSpaceDN w:val="0"/>
        <w:adjustRightInd w:val="0"/>
        <w:spacing w:after="0" w:line="240" w:lineRule="auto"/>
        <w:jc w:val="both"/>
        <w:rPr>
          <w:rFonts w:ascii="Arial" w:hAnsi="Arial" w:cs="Arial"/>
          <w:color w:val="000000"/>
        </w:rPr>
      </w:pPr>
    </w:p>
    <w:p w14:paraId="51528412" w14:textId="26D362D0" w:rsidR="007C46D8" w:rsidRPr="00E47AC5" w:rsidRDefault="007C46D8" w:rsidP="00E1277B">
      <w:pPr>
        <w:autoSpaceDE w:val="0"/>
        <w:autoSpaceDN w:val="0"/>
        <w:adjustRightInd w:val="0"/>
        <w:spacing w:after="0" w:line="240" w:lineRule="auto"/>
        <w:jc w:val="both"/>
        <w:rPr>
          <w:rFonts w:ascii="Arial" w:hAnsi="Arial" w:cs="Arial"/>
          <w:color w:val="000000"/>
        </w:rPr>
      </w:pPr>
      <w:r w:rsidRPr="007C46D8">
        <w:rPr>
          <w:rFonts w:ascii="Arial" w:hAnsi="Arial" w:cs="Arial"/>
          <w:color w:val="000000"/>
        </w:rPr>
        <w:t xml:space="preserve">A hozzájárulás visszavonásához való jog: </w:t>
      </w:r>
      <w:r>
        <w:rPr>
          <w:rFonts w:ascii="Arial" w:hAnsi="Arial" w:cs="Arial"/>
          <w:color w:val="000000"/>
        </w:rPr>
        <w:t>Ha az adatkezelés jogalapja az érintett hozzájárulása (vagyis GDPR</w:t>
      </w:r>
      <w:r w:rsidRPr="007C46D8">
        <w:rPr>
          <w:rFonts w:ascii="Arial" w:hAnsi="Arial" w:cs="Arial"/>
          <w:color w:val="000000"/>
        </w:rPr>
        <w:t xml:space="preserve"> 6. cikk (1) bekezdésének a) pontján vagy 9. cikk (2) bekezdésének a) pontján alapuló adatkezelés esetén</w:t>
      </w:r>
      <w:r>
        <w:rPr>
          <w:rFonts w:ascii="Arial" w:hAnsi="Arial" w:cs="Arial"/>
          <w:color w:val="000000"/>
        </w:rPr>
        <w:t>), a</w:t>
      </w:r>
      <w:r w:rsidRPr="00C60327">
        <w:rPr>
          <w:rFonts w:ascii="Arial" w:hAnsi="Arial" w:cs="Arial"/>
          <w:color w:val="000000"/>
        </w:rPr>
        <w:t>z érintett jogosult arra, hogy hozzájárulását bármikor visszavonja. A hozzájárulás visszavonása nem érinti a hozzájáruláson alapuló, a visszavonás előtti adatkezelés jogszerűségét.</w:t>
      </w:r>
    </w:p>
    <w:p w14:paraId="0C844552" w14:textId="77777777" w:rsidR="00795809" w:rsidRPr="00E47AC5" w:rsidRDefault="00795809" w:rsidP="00E1277B">
      <w:pPr>
        <w:autoSpaceDE w:val="0"/>
        <w:autoSpaceDN w:val="0"/>
        <w:adjustRightInd w:val="0"/>
        <w:spacing w:after="0" w:line="240" w:lineRule="auto"/>
        <w:jc w:val="both"/>
        <w:rPr>
          <w:rFonts w:ascii="Arial" w:hAnsi="Arial" w:cs="Arial"/>
          <w:color w:val="000000"/>
        </w:rPr>
      </w:pPr>
    </w:p>
    <w:p w14:paraId="496412C3" w14:textId="3C5DC3DA" w:rsidR="00FF398D" w:rsidRPr="00E47AC5" w:rsidRDefault="00FF398D" w:rsidP="00C60327">
      <w:pPr>
        <w:pStyle w:val="Listaszerbekezds"/>
        <w:numPr>
          <w:ilvl w:val="0"/>
          <w:numId w:val="24"/>
        </w:numPr>
        <w:autoSpaceDE w:val="0"/>
        <w:autoSpaceDN w:val="0"/>
        <w:adjustRightInd w:val="0"/>
        <w:spacing w:after="0" w:line="240" w:lineRule="auto"/>
        <w:ind w:left="284" w:hanging="284"/>
        <w:jc w:val="both"/>
        <w:rPr>
          <w:rFonts w:ascii="Arial" w:hAnsi="Arial" w:cs="Arial"/>
          <w:color w:val="000000"/>
          <w:u w:val="single"/>
        </w:rPr>
      </w:pPr>
      <w:r w:rsidRPr="00E47AC5">
        <w:rPr>
          <w:rFonts w:ascii="Arial" w:hAnsi="Arial" w:cs="Arial"/>
          <w:color w:val="000000"/>
          <w:u w:val="single"/>
        </w:rPr>
        <w:t>Az érintett hozzáférési joga (GDPR 15. cikk)</w:t>
      </w:r>
    </w:p>
    <w:p w14:paraId="7682D920" w14:textId="1BEF8FB8" w:rsidR="00C5290B" w:rsidRPr="00C5290B" w:rsidRDefault="00C5290B" w:rsidP="00C5290B">
      <w:p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106C61E2" w14:textId="72EACC60" w:rsidR="00C5290B" w:rsidRPr="00C5290B" w:rsidRDefault="00C5290B" w:rsidP="00C5290B">
      <w:pPr>
        <w:pStyle w:val="Listaszerbekezds"/>
        <w:numPr>
          <w:ilvl w:val="0"/>
          <w:numId w:val="19"/>
        </w:num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az adatkezelés céljai;</w:t>
      </w:r>
    </w:p>
    <w:p w14:paraId="2C379637" w14:textId="4BC4D2C6" w:rsidR="00C5290B" w:rsidRPr="00C5290B" w:rsidRDefault="00C5290B" w:rsidP="00C5290B">
      <w:pPr>
        <w:pStyle w:val="Listaszerbekezds"/>
        <w:numPr>
          <w:ilvl w:val="0"/>
          <w:numId w:val="19"/>
        </w:num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az érintett személyes adatok kategóriái;</w:t>
      </w:r>
    </w:p>
    <w:p w14:paraId="3C860346" w14:textId="440D28D1" w:rsidR="00C5290B" w:rsidRPr="00C5290B" w:rsidRDefault="00C5290B" w:rsidP="00C5290B">
      <w:pPr>
        <w:pStyle w:val="Listaszerbekezds"/>
        <w:numPr>
          <w:ilvl w:val="0"/>
          <w:numId w:val="19"/>
        </w:num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azon címzettek vagy címzettek kategóriái, akikkel, illetve amelyekkel a személyes adatokat közölték vagy közölni fogják, ideértve különösen a harmadik országbeli címzetteket, illetve a nemzetközi szervezeteket;</w:t>
      </w:r>
    </w:p>
    <w:p w14:paraId="1CFF1253" w14:textId="0457A4AF" w:rsidR="00C5290B" w:rsidRPr="00C5290B" w:rsidRDefault="00C5290B" w:rsidP="00C5290B">
      <w:pPr>
        <w:pStyle w:val="Listaszerbekezds"/>
        <w:numPr>
          <w:ilvl w:val="0"/>
          <w:numId w:val="19"/>
        </w:num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a személyes adatok tárolásának tervezett időtartama;</w:t>
      </w:r>
    </w:p>
    <w:p w14:paraId="34F01E28" w14:textId="3619DA5B" w:rsidR="00C5290B" w:rsidRPr="00C5290B" w:rsidRDefault="00C5290B" w:rsidP="00C5290B">
      <w:pPr>
        <w:pStyle w:val="Listaszerbekezds"/>
        <w:numPr>
          <w:ilvl w:val="0"/>
          <w:numId w:val="19"/>
        </w:num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a helyesbítés, törlés vagy adatkezelés korlátozásának és a tiltakozás joga;</w:t>
      </w:r>
    </w:p>
    <w:p w14:paraId="736C79CE" w14:textId="16D971B9" w:rsidR="00C5290B" w:rsidRPr="00C5290B" w:rsidRDefault="00C5290B" w:rsidP="00C5290B">
      <w:pPr>
        <w:pStyle w:val="Listaszerbekezds"/>
        <w:numPr>
          <w:ilvl w:val="0"/>
          <w:numId w:val="19"/>
        </w:num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a felügyeleti hatósághoz címzett panasz benyújtásának joga;</w:t>
      </w:r>
    </w:p>
    <w:p w14:paraId="79FFD0B8" w14:textId="43078919" w:rsidR="00C5290B" w:rsidRPr="00C5290B" w:rsidRDefault="00C5290B" w:rsidP="00C5290B">
      <w:pPr>
        <w:pStyle w:val="Listaszerbekezds"/>
        <w:numPr>
          <w:ilvl w:val="0"/>
          <w:numId w:val="19"/>
        </w:num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az adatforrásokra vonatkozó információ;</w:t>
      </w:r>
    </w:p>
    <w:p w14:paraId="65F72EA8" w14:textId="4D756850" w:rsidR="00C5290B" w:rsidRPr="00C5290B" w:rsidRDefault="00C5290B" w:rsidP="00C5290B">
      <w:pPr>
        <w:pStyle w:val="Listaszerbekezds"/>
        <w:numPr>
          <w:ilvl w:val="0"/>
          <w:numId w:val="19"/>
        </w:num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az automatizált döntéshozatal ténye, ideértve a profilalkotást is, valamint az alkalmazott logikára és arra vonatkozó érthető információk, hogy az ilyen adatkezelés milyen jelentőséggel bír, és az érintettre nézve milyen várható következményekkel jár.</w:t>
      </w:r>
    </w:p>
    <w:p w14:paraId="56C5E122" w14:textId="77777777" w:rsidR="00C5290B" w:rsidRPr="00C5290B" w:rsidRDefault="00C5290B" w:rsidP="00C5290B">
      <w:pPr>
        <w:autoSpaceDE w:val="0"/>
        <w:autoSpaceDN w:val="0"/>
        <w:adjustRightInd w:val="0"/>
        <w:spacing w:after="0" w:line="240" w:lineRule="auto"/>
        <w:jc w:val="both"/>
        <w:rPr>
          <w:rFonts w:ascii="Arial" w:hAnsi="Arial" w:cs="Arial"/>
          <w:color w:val="000000"/>
        </w:rPr>
      </w:pPr>
    </w:p>
    <w:p w14:paraId="005ACA18" w14:textId="77777777" w:rsidR="00C5290B" w:rsidRPr="00C5290B" w:rsidRDefault="00C5290B" w:rsidP="00C5290B">
      <w:p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Személyes adatok harmadik országba vagy nemzetközi szervezet részére történő továbbítása esetén az érintett jogosult arra, hogy tájékoztatást kapjon a továbbításra vonatkozó megfelelő garanciákról.</w:t>
      </w:r>
    </w:p>
    <w:p w14:paraId="3607AE0C" w14:textId="77777777" w:rsidR="00C5290B" w:rsidRPr="00C5290B" w:rsidRDefault="00C5290B" w:rsidP="00C5290B">
      <w:pPr>
        <w:autoSpaceDE w:val="0"/>
        <w:autoSpaceDN w:val="0"/>
        <w:adjustRightInd w:val="0"/>
        <w:spacing w:after="0" w:line="240" w:lineRule="auto"/>
        <w:jc w:val="both"/>
        <w:rPr>
          <w:rFonts w:ascii="Arial" w:hAnsi="Arial" w:cs="Arial"/>
          <w:color w:val="000000"/>
        </w:rPr>
      </w:pPr>
    </w:p>
    <w:p w14:paraId="5FACC618" w14:textId="77777777" w:rsidR="00C5290B" w:rsidRPr="00C5290B" w:rsidRDefault="00C5290B" w:rsidP="00C5290B">
      <w:p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Az Adatkezelő az adatkezelés tárgyát képező személyes adatok másolatát az érintett rendelkezésére bocsátja. Az érintett által kért további másolatokért az adatkezelő az adminisztratív költségeken alapuló, észszerű mértékű díjat számíthat fel. Az érintett kérelmére az információkat az Adatkezelő elektronikus formában szolgáltatja.</w:t>
      </w:r>
    </w:p>
    <w:p w14:paraId="023876BE" w14:textId="77777777" w:rsidR="00C5290B" w:rsidRPr="00C5290B" w:rsidRDefault="00C5290B" w:rsidP="00C5290B">
      <w:pPr>
        <w:autoSpaceDE w:val="0"/>
        <w:autoSpaceDN w:val="0"/>
        <w:adjustRightInd w:val="0"/>
        <w:spacing w:after="0" w:line="240" w:lineRule="auto"/>
        <w:jc w:val="both"/>
        <w:rPr>
          <w:rFonts w:ascii="Arial" w:hAnsi="Arial" w:cs="Arial"/>
          <w:color w:val="000000"/>
        </w:rPr>
      </w:pPr>
    </w:p>
    <w:p w14:paraId="20A64FF2" w14:textId="05D9F03D" w:rsidR="00C5290B" w:rsidRDefault="00C5290B" w:rsidP="00C5290B">
      <w:pPr>
        <w:autoSpaceDE w:val="0"/>
        <w:autoSpaceDN w:val="0"/>
        <w:adjustRightInd w:val="0"/>
        <w:spacing w:after="0" w:line="240" w:lineRule="auto"/>
        <w:jc w:val="both"/>
        <w:rPr>
          <w:rFonts w:ascii="Arial" w:hAnsi="Arial" w:cs="Arial"/>
          <w:color w:val="000000"/>
        </w:rPr>
      </w:pPr>
      <w:r w:rsidRPr="00C5290B">
        <w:rPr>
          <w:rFonts w:ascii="Arial" w:hAnsi="Arial" w:cs="Arial"/>
          <w:color w:val="000000"/>
        </w:rPr>
        <w:t xml:space="preserve">A tájékozódáshoz való </w:t>
      </w:r>
      <w:proofErr w:type="gramStart"/>
      <w:r w:rsidRPr="00C5290B">
        <w:rPr>
          <w:rFonts w:ascii="Arial" w:hAnsi="Arial" w:cs="Arial"/>
          <w:color w:val="000000"/>
        </w:rPr>
        <w:t>jog írásban</w:t>
      </w:r>
      <w:proofErr w:type="gramEnd"/>
      <w:r w:rsidRPr="00C5290B">
        <w:rPr>
          <w:rFonts w:ascii="Arial" w:hAnsi="Arial" w:cs="Arial"/>
          <w:color w:val="000000"/>
        </w:rPr>
        <w:t xml:space="preserve"> </w:t>
      </w:r>
      <w:r w:rsidR="00341726">
        <w:rPr>
          <w:rFonts w:ascii="Arial" w:hAnsi="Arial" w:cs="Arial"/>
          <w:color w:val="000000"/>
        </w:rPr>
        <w:t xml:space="preserve">(ideértve az elektronikus formátumot is) </w:t>
      </w:r>
      <w:r w:rsidRPr="00C5290B">
        <w:rPr>
          <w:rFonts w:ascii="Arial" w:hAnsi="Arial" w:cs="Arial"/>
          <w:color w:val="000000"/>
        </w:rPr>
        <w:t>az Adatkezelő fent megjelölt elérhetőségein keresztül gyakorolható, és az érintett személyazonosságának hitelt érdemlő igazolását és azonosítását követően kerül rá sor.</w:t>
      </w:r>
    </w:p>
    <w:p w14:paraId="0E51BE38" w14:textId="77777777" w:rsidR="00795809" w:rsidRPr="00E47AC5" w:rsidRDefault="00795809" w:rsidP="00795809">
      <w:pPr>
        <w:pStyle w:val="Listaszerbekezds"/>
        <w:autoSpaceDE w:val="0"/>
        <w:autoSpaceDN w:val="0"/>
        <w:adjustRightInd w:val="0"/>
        <w:spacing w:after="0" w:line="240" w:lineRule="auto"/>
        <w:jc w:val="both"/>
        <w:rPr>
          <w:rFonts w:ascii="Arial" w:hAnsi="Arial" w:cs="Arial"/>
          <w:color w:val="000000"/>
        </w:rPr>
      </w:pPr>
    </w:p>
    <w:p w14:paraId="70FB1E6B" w14:textId="2F075315" w:rsidR="00FF398D" w:rsidRPr="00C60327" w:rsidRDefault="00FF398D" w:rsidP="00C60327">
      <w:pPr>
        <w:pStyle w:val="Listaszerbekezds"/>
        <w:numPr>
          <w:ilvl w:val="0"/>
          <w:numId w:val="24"/>
        </w:numPr>
        <w:autoSpaceDE w:val="0"/>
        <w:autoSpaceDN w:val="0"/>
        <w:adjustRightInd w:val="0"/>
        <w:spacing w:after="0" w:line="240" w:lineRule="auto"/>
        <w:ind w:left="284" w:hanging="284"/>
        <w:jc w:val="both"/>
        <w:rPr>
          <w:rFonts w:ascii="Arial" w:hAnsi="Arial" w:cs="Arial"/>
          <w:color w:val="000000"/>
          <w:u w:val="single"/>
        </w:rPr>
      </w:pPr>
      <w:r w:rsidRPr="00C60327">
        <w:rPr>
          <w:rFonts w:ascii="Arial" w:hAnsi="Arial" w:cs="Arial"/>
          <w:color w:val="000000"/>
          <w:u w:val="single"/>
        </w:rPr>
        <w:t>Az érintett adatainak helyesbítés</w:t>
      </w:r>
      <w:r w:rsidR="009523E5" w:rsidRPr="00C60327">
        <w:rPr>
          <w:rFonts w:ascii="Arial" w:hAnsi="Arial" w:cs="Arial"/>
          <w:color w:val="000000"/>
          <w:u w:val="single"/>
        </w:rPr>
        <w:t xml:space="preserve">éhez való jog </w:t>
      </w:r>
      <w:r w:rsidRPr="00C60327">
        <w:rPr>
          <w:rFonts w:ascii="Arial" w:hAnsi="Arial" w:cs="Arial"/>
          <w:color w:val="000000"/>
          <w:u w:val="single"/>
        </w:rPr>
        <w:t>(GDPR 16. cikk)</w:t>
      </w:r>
    </w:p>
    <w:p w14:paraId="075383C2" w14:textId="464118FA" w:rsidR="009523E5" w:rsidRPr="009523E5" w:rsidRDefault="009523E5" w:rsidP="00E1277B">
      <w:pPr>
        <w:autoSpaceDE w:val="0"/>
        <w:autoSpaceDN w:val="0"/>
        <w:adjustRightInd w:val="0"/>
        <w:spacing w:after="0" w:line="240" w:lineRule="auto"/>
        <w:jc w:val="both"/>
        <w:rPr>
          <w:rFonts w:ascii="Arial" w:hAnsi="Arial" w:cs="Arial"/>
          <w:color w:val="000000"/>
        </w:rPr>
      </w:pPr>
      <w:r w:rsidRPr="009523E5">
        <w:rPr>
          <w:rFonts w:ascii="Arial" w:hAnsi="Arial" w:cs="Arial"/>
          <w:color w:val="000000"/>
        </w:rPr>
        <w:t>Az érintett kérheti az Adatkezelő által kezelt, rá vonatkozó pontatlan személyes adatok helyesbítését és a hiányos személyes adatok kiegészítését</w:t>
      </w:r>
      <w:r>
        <w:rPr>
          <w:rFonts w:ascii="Arial" w:hAnsi="Arial" w:cs="Arial"/>
          <w:color w:val="000000"/>
        </w:rPr>
        <w:t xml:space="preserve">, amelynek az Adatkezelő </w:t>
      </w:r>
      <w:r w:rsidRPr="00E47AC5">
        <w:rPr>
          <w:rFonts w:ascii="Arial" w:hAnsi="Arial" w:cs="Arial"/>
          <w:color w:val="000000"/>
        </w:rPr>
        <w:t>az adatkezelő indokolatlan késedelem nélkül</w:t>
      </w:r>
      <w:r>
        <w:rPr>
          <w:rFonts w:ascii="Arial" w:hAnsi="Arial" w:cs="Arial"/>
          <w:color w:val="000000"/>
        </w:rPr>
        <w:t xml:space="preserve"> köteles eleget tenni</w:t>
      </w:r>
      <w:r w:rsidRPr="009523E5">
        <w:rPr>
          <w:rFonts w:ascii="Arial" w:hAnsi="Arial" w:cs="Arial"/>
          <w:color w:val="000000"/>
        </w:rPr>
        <w:t xml:space="preserve">. </w:t>
      </w:r>
    </w:p>
    <w:p w14:paraId="08916D25" w14:textId="77777777" w:rsidR="00C60327" w:rsidRPr="00C60327" w:rsidRDefault="00C60327" w:rsidP="00C60327">
      <w:pPr>
        <w:autoSpaceDE w:val="0"/>
        <w:autoSpaceDN w:val="0"/>
        <w:adjustRightInd w:val="0"/>
        <w:spacing w:after="0" w:line="240" w:lineRule="auto"/>
        <w:jc w:val="both"/>
        <w:rPr>
          <w:rFonts w:ascii="Arial" w:hAnsi="Arial" w:cs="Arial"/>
          <w:color w:val="000000"/>
        </w:rPr>
      </w:pPr>
    </w:p>
    <w:p w14:paraId="11C8B73E" w14:textId="5FAD9315" w:rsidR="00C60327" w:rsidRPr="00C60327" w:rsidRDefault="00384D4E" w:rsidP="00384D4E">
      <w:pPr>
        <w:pStyle w:val="Listaszerbekezds"/>
        <w:numPr>
          <w:ilvl w:val="0"/>
          <w:numId w:val="24"/>
        </w:numPr>
        <w:autoSpaceDE w:val="0"/>
        <w:autoSpaceDN w:val="0"/>
        <w:adjustRightInd w:val="0"/>
        <w:spacing w:after="0" w:line="240" w:lineRule="auto"/>
        <w:ind w:left="284" w:hanging="284"/>
        <w:jc w:val="both"/>
        <w:rPr>
          <w:rFonts w:ascii="Arial" w:hAnsi="Arial" w:cs="Arial"/>
          <w:color w:val="000000"/>
        </w:rPr>
      </w:pPr>
      <w:r w:rsidRPr="00E47AC5">
        <w:rPr>
          <w:rFonts w:ascii="Arial" w:hAnsi="Arial" w:cs="Arial"/>
          <w:color w:val="000000"/>
          <w:u w:val="single"/>
        </w:rPr>
        <w:t>A törléshez való jog - „elfeledtetéshez való jog” (GDPR 17. cikk)</w:t>
      </w:r>
    </w:p>
    <w:p w14:paraId="66790F43" w14:textId="23EA5C91" w:rsidR="00C60327" w:rsidRPr="00C60327" w:rsidRDefault="00C60327" w:rsidP="00C60327">
      <w:pPr>
        <w:autoSpaceDE w:val="0"/>
        <w:autoSpaceDN w:val="0"/>
        <w:adjustRightInd w:val="0"/>
        <w:spacing w:after="0" w:line="240" w:lineRule="auto"/>
        <w:jc w:val="both"/>
        <w:rPr>
          <w:rFonts w:ascii="Arial" w:hAnsi="Arial" w:cs="Arial"/>
          <w:color w:val="000000"/>
        </w:rPr>
      </w:pPr>
      <w:r w:rsidRPr="00C60327">
        <w:rPr>
          <w:rFonts w:ascii="Arial" w:hAnsi="Arial" w:cs="Arial"/>
          <w:color w:val="000000"/>
        </w:rPr>
        <w:t>Az érintett az alábbi indokok valamelyikének fennállása esetén jogosult arra, hogy kérésére az Adatkezelő indokolatlan késedelem nélkül törölje a rá vonatkozó személyes adatokat:</w:t>
      </w:r>
    </w:p>
    <w:p w14:paraId="617E4D4D" w14:textId="7634A376" w:rsidR="00C60327" w:rsidRPr="00A13F37" w:rsidRDefault="00384D4E" w:rsidP="00A13F37">
      <w:pPr>
        <w:pStyle w:val="Listaszerbekezds"/>
        <w:numPr>
          <w:ilvl w:val="0"/>
          <w:numId w:val="19"/>
        </w:num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a </w:t>
      </w:r>
      <w:r w:rsidR="00C60327" w:rsidRPr="00C60327">
        <w:rPr>
          <w:rFonts w:ascii="Arial" w:hAnsi="Arial" w:cs="Arial"/>
          <w:color w:val="000000"/>
        </w:rPr>
        <w:t>személyes adatokra már nincs szükség abból a célból, amelyből azokat gyűjtötték vagy más módon kezelték;</w:t>
      </w:r>
    </w:p>
    <w:p w14:paraId="4FD74812" w14:textId="7B5C0BDC" w:rsidR="00C60327" w:rsidRPr="00A13F37" w:rsidRDefault="00A13F37" w:rsidP="00A13F37">
      <w:pPr>
        <w:pStyle w:val="Listaszerbekezds"/>
        <w:numPr>
          <w:ilvl w:val="0"/>
          <w:numId w:val="19"/>
        </w:numPr>
        <w:autoSpaceDE w:val="0"/>
        <w:autoSpaceDN w:val="0"/>
        <w:adjustRightInd w:val="0"/>
        <w:spacing w:after="0" w:line="240" w:lineRule="auto"/>
        <w:jc w:val="both"/>
        <w:rPr>
          <w:rFonts w:ascii="Arial" w:hAnsi="Arial" w:cs="Arial"/>
          <w:color w:val="000000"/>
        </w:rPr>
      </w:pPr>
      <w:r>
        <w:rPr>
          <w:rFonts w:ascii="Arial" w:hAnsi="Arial" w:cs="Arial"/>
          <w:color w:val="000000"/>
        </w:rPr>
        <w:t>a</w:t>
      </w:r>
      <w:r w:rsidR="00C60327" w:rsidRPr="00C60327">
        <w:rPr>
          <w:rFonts w:ascii="Arial" w:hAnsi="Arial" w:cs="Arial"/>
          <w:color w:val="000000"/>
        </w:rPr>
        <w:t>z érintett visszavonja az adatkezelés alapját képező hozzájárulását, és az adatkezelésnek nincs más jogalapja;</w:t>
      </w:r>
    </w:p>
    <w:p w14:paraId="16D85D7E" w14:textId="2D720ACB" w:rsidR="00C60327" w:rsidRPr="00A13F37" w:rsidRDefault="00C60327" w:rsidP="00A13F37">
      <w:pPr>
        <w:pStyle w:val="Listaszerbekezds"/>
        <w:numPr>
          <w:ilvl w:val="0"/>
          <w:numId w:val="19"/>
        </w:numPr>
        <w:autoSpaceDE w:val="0"/>
        <w:autoSpaceDN w:val="0"/>
        <w:adjustRightInd w:val="0"/>
        <w:spacing w:after="0" w:line="240" w:lineRule="auto"/>
        <w:jc w:val="both"/>
        <w:rPr>
          <w:rFonts w:ascii="Arial" w:hAnsi="Arial" w:cs="Arial"/>
          <w:color w:val="000000"/>
        </w:rPr>
      </w:pPr>
      <w:r w:rsidRPr="00C60327">
        <w:rPr>
          <w:rFonts w:ascii="Arial" w:hAnsi="Arial" w:cs="Arial"/>
          <w:color w:val="000000"/>
        </w:rPr>
        <w:t>az érintett tiltakozik az adatkezelés ellen, és nincs elsőbbséget élvező jogszerű ok az adatkezelésre;</w:t>
      </w:r>
    </w:p>
    <w:p w14:paraId="341AFBBA" w14:textId="0BD3F4E8" w:rsidR="00C60327" w:rsidRPr="00A13F37" w:rsidRDefault="00C60327" w:rsidP="00A13F37">
      <w:pPr>
        <w:pStyle w:val="Listaszerbekezds"/>
        <w:numPr>
          <w:ilvl w:val="0"/>
          <w:numId w:val="19"/>
        </w:numPr>
        <w:autoSpaceDE w:val="0"/>
        <w:autoSpaceDN w:val="0"/>
        <w:adjustRightInd w:val="0"/>
        <w:spacing w:after="0" w:line="240" w:lineRule="auto"/>
        <w:jc w:val="both"/>
        <w:rPr>
          <w:rFonts w:ascii="Arial" w:hAnsi="Arial" w:cs="Arial"/>
          <w:color w:val="000000"/>
        </w:rPr>
      </w:pPr>
      <w:r w:rsidRPr="00C60327">
        <w:rPr>
          <w:rFonts w:ascii="Arial" w:hAnsi="Arial" w:cs="Arial"/>
          <w:color w:val="000000"/>
        </w:rPr>
        <w:t>a személyes adatokat jogellenesen kezelték;</w:t>
      </w:r>
    </w:p>
    <w:p w14:paraId="1BB10EC7" w14:textId="317B18B2" w:rsidR="00C60327" w:rsidRPr="00A13F37" w:rsidRDefault="00C60327" w:rsidP="00A13F37">
      <w:pPr>
        <w:pStyle w:val="Listaszerbekezds"/>
        <w:numPr>
          <w:ilvl w:val="0"/>
          <w:numId w:val="19"/>
        </w:numPr>
        <w:autoSpaceDE w:val="0"/>
        <w:autoSpaceDN w:val="0"/>
        <w:adjustRightInd w:val="0"/>
        <w:spacing w:after="0" w:line="240" w:lineRule="auto"/>
        <w:jc w:val="both"/>
        <w:rPr>
          <w:rFonts w:ascii="Arial" w:hAnsi="Arial" w:cs="Arial"/>
          <w:color w:val="000000"/>
        </w:rPr>
      </w:pPr>
      <w:r w:rsidRPr="00C60327">
        <w:rPr>
          <w:rFonts w:ascii="Arial" w:hAnsi="Arial" w:cs="Arial"/>
          <w:color w:val="000000"/>
        </w:rPr>
        <w:t>a személyes adatokat az adatkezelőre alkalmazandó uniós vagy tagállami jogban előírt jogi kötelezettség teljesítéséhez törölni kell;</w:t>
      </w:r>
    </w:p>
    <w:p w14:paraId="5B49077F" w14:textId="5A6F3C54" w:rsidR="00C60327" w:rsidRPr="00384D4E" w:rsidRDefault="00C60327" w:rsidP="00384D4E">
      <w:pPr>
        <w:pStyle w:val="Listaszerbekezds"/>
        <w:numPr>
          <w:ilvl w:val="0"/>
          <w:numId w:val="19"/>
        </w:numPr>
        <w:autoSpaceDE w:val="0"/>
        <w:autoSpaceDN w:val="0"/>
        <w:adjustRightInd w:val="0"/>
        <w:spacing w:after="0" w:line="240" w:lineRule="auto"/>
        <w:jc w:val="both"/>
        <w:rPr>
          <w:rFonts w:ascii="Arial" w:hAnsi="Arial" w:cs="Arial"/>
          <w:color w:val="000000"/>
        </w:rPr>
      </w:pPr>
      <w:r w:rsidRPr="00384D4E">
        <w:rPr>
          <w:rFonts w:ascii="Arial" w:hAnsi="Arial" w:cs="Arial"/>
          <w:color w:val="000000"/>
        </w:rPr>
        <w:t>a személyes adatok gyűjtésére információs társadalommal összefüggő szolgáltatások kínálásával kapcsolatosan került sor.</w:t>
      </w:r>
    </w:p>
    <w:p w14:paraId="29AEAD9A" w14:textId="789C295F" w:rsidR="00795809" w:rsidRDefault="00795809" w:rsidP="00FC6E06">
      <w:pPr>
        <w:autoSpaceDE w:val="0"/>
        <w:autoSpaceDN w:val="0"/>
        <w:adjustRightInd w:val="0"/>
        <w:spacing w:after="0" w:line="240" w:lineRule="auto"/>
        <w:jc w:val="both"/>
        <w:rPr>
          <w:rFonts w:ascii="Arial" w:hAnsi="Arial" w:cs="Arial"/>
          <w:color w:val="000000"/>
        </w:rPr>
      </w:pPr>
    </w:p>
    <w:p w14:paraId="0737A109" w14:textId="77777777" w:rsidR="00AA2574" w:rsidRDefault="00AA2574">
      <w:pPr>
        <w:rPr>
          <w:rFonts w:ascii="Arial" w:hAnsi="Arial" w:cs="Arial"/>
          <w:color w:val="000000"/>
        </w:rPr>
      </w:pPr>
      <w:r>
        <w:rPr>
          <w:rFonts w:ascii="Arial" w:hAnsi="Arial" w:cs="Arial"/>
          <w:color w:val="000000"/>
        </w:rPr>
        <w:br w:type="page"/>
      </w:r>
    </w:p>
    <w:p w14:paraId="4FAF6B70" w14:textId="354084E9" w:rsidR="00FC6E06" w:rsidRPr="00FC6E06" w:rsidRDefault="00FC6E06" w:rsidP="00AA2574">
      <w:pPr>
        <w:autoSpaceDE w:val="0"/>
        <w:autoSpaceDN w:val="0"/>
        <w:adjustRightInd w:val="0"/>
        <w:spacing w:after="0" w:line="240" w:lineRule="auto"/>
        <w:jc w:val="both"/>
        <w:rPr>
          <w:rFonts w:ascii="Arial" w:hAnsi="Arial" w:cs="Arial"/>
          <w:color w:val="000000"/>
        </w:rPr>
      </w:pPr>
      <w:r w:rsidRPr="00FC6E06">
        <w:rPr>
          <w:rFonts w:ascii="Arial" w:hAnsi="Arial" w:cs="Arial"/>
          <w:color w:val="000000"/>
        </w:rPr>
        <w:lastRenderedPageBreak/>
        <w:t>Az adatok törlése nem kezdeményezhető, ha az adatkezelés szükséges:</w:t>
      </w:r>
    </w:p>
    <w:p w14:paraId="17B98E7E" w14:textId="4D812EF2" w:rsidR="00FC6E06" w:rsidRPr="00FC6E06" w:rsidRDefault="00FC6E06" w:rsidP="00FC6E06">
      <w:pPr>
        <w:pStyle w:val="Listaszerbekezds"/>
        <w:numPr>
          <w:ilvl w:val="0"/>
          <w:numId w:val="19"/>
        </w:numPr>
        <w:autoSpaceDE w:val="0"/>
        <w:autoSpaceDN w:val="0"/>
        <w:adjustRightInd w:val="0"/>
        <w:spacing w:after="0" w:line="240" w:lineRule="auto"/>
        <w:jc w:val="both"/>
        <w:rPr>
          <w:rFonts w:ascii="Arial" w:hAnsi="Arial" w:cs="Arial"/>
          <w:color w:val="000000"/>
        </w:rPr>
      </w:pPr>
      <w:r w:rsidRPr="00FC6E06">
        <w:rPr>
          <w:rFonts w:ascii="Arial" w:hAnsi="Arial" w:cs="Arial"/>
          <w:color w:val="000000"/>
        </w:rPr>
        <w:t>a véleménynyilvánítás szabadságához és a tájékozódáshoz való jog gyakorlása céljából;</w:t>
      </w:r>
    </w:p>
    <w:p w14:paraId="0AD56E52" w14:textId="5863BAED" w:rsidR="00FC6E06" w:rsidRPr="00FC6E06" w:rsidRDefault="00FC6E06" w:rsidP="00FC6E06">
      <w:pPr>
        <w:pStyle w:val="Listaszerbekezds"/>
        <w:numPr>
          <w:ilvl w:val="0"/>
          <w:numId w:val="19"/>
        </w:numPr>
        <w:autoSpaceDE w:val="0"/>
        <w:autoSpaceDN w:val="0"/>
        <w:adjustRightInd w:val="0"/>
        <w:spacing w:after="0" w:line="240" w:lineRule="auto"/>
        <w:jc w:val="both"/>
        <w:rPr>
          <w:rFonts w:ascii="Arial" w:hAnsi="Arial" w:cs="Arial"/>
          <w:color w:val="000000"/>
        </w:rPr>
      </w:pPr>
      <w:r w:rsidRPr="00FC6E06">
        <w:rPr>
          <w:rFonts w:ascii="Arial" w:hAnsi="Arial" w:cs="Arial"/>
          <w:color w:val="000000"/>
        </w:rPr>
        <w:t>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p>
    <w:p w14:paraId="4D1539CD" w14:textId="1FC0FBFF" w:rsidR="00FC6E06" w:rsidRPr="00FC6E06" w:rsidRDefault="00FC6E06" w:rsidP="00FC6E06">
      <w:pPr>
        <w:pStyle w:val="Listaszerbekezds"/>
        <w:numPr>
          <w:ilvl w:val="0"/>
          <w:numId w:val="19"/>
        </w:numPr>
        <w:autoSpaceDE w:val="0"/>
        <w:autoSpaceDN w:val="0"/>
        <w:adjustRightInd w:val="0"/>
        <w:spacing w:after="0" w:line="240" w:lineRule="auto"/>
        <w:jc w:val="both"/>
        <w:rPr>
          <w:rFonts w:ascii="Arial" w:hAnsi="Arial" w:cs="Arial"/>
          <w:color w:val="000000"/>
        </w:rPr>
      </w:pPr>
      <w:r w:rsidRPr="00FC6E06">
        <w:rPr>
          <w:rFonts w:ascii="Arial" w:hAnsi="Arial" w:cs="Arial"/>
          <w:color w:val="000000"/>
        </w:rPr>
        <w:t>a népegészségügy területét érintő vagy archiválási, tudományos és történelmi kutatási célból vagy statisztikai célból, közérdek alapján; vagy</w:t>
      </w:r>
    </w:p>
    <w:p w14:paraId="19EC229B" w14:textId="49902B9F" w:rsidR="00FC6E06" w:rsidRDefault="00FC6E06" w:rsidP="00FC6E06">
      <w:pPr>
        <w:pStyle w:val="Listaszerbekezds"/>
        <w:numPr>
          <w:ilvl w:val="0"/>
          <w:numId w:val="19"/>
        </w:numPr>
        <w:autoSpaceDE w:val="0"/>
        <w:autoSpaceDN w:val="0"/>
        <w:adjustRightInd w:val="0"/>
        <w:spacing w:after="0" w:line="240" w:lineRule="auto"/>
        <w:jc w:val="both"/>
        <w:rPr>
          <w:rFonts w:ascii="Arial" w:hAnsi="Arial" w:cs="Arial"/>
          <w:color w:val="000000"/>
        </w:rPr>
      </w:pPr>
      <w:r w:rsidRPr="00FC6E06">
        <w:rPr>
          <w:rFonts w:ascii="Arial" w:hAnsi="Arial" w:cs="Arial"/>
          <w:color w:val="000000"/>
        </w:rPr>
        <w:t>jogi igények előterjesztéséhez, érvényesítéséhez, illetve védelméhez.</w:t>
      </w:r>
    </w:p>
    <w:p w14:paraId="06D225BD" w14:textId="77777777" w:rsidR="00FC6E06" w:rsidRPr="00FC6E06" w:rsidRDefault="00FC6E06" w:rsidP="00FC6E06">
      <w:pPr>
        <w:autoSpaceDE w:val="0"/>
        <w:autoSpaceDN w:val="0"/>
        <w:adjustRightInd w:val="0"/>
        <w:spacing w:after="0" w:line="240" w:lineRule="auto"/>
        <w:jc w:val="both"/>
        <w:rPr>
          <w:rFonts w:ascii="Arial" w:hAnsi="Arial" w:cs="Arial"/>
          <w:color w:val="000000"/>
        </w:rPr>
      </w:pPr>
    </w:p>
    <w:p w14:paraId="2D46B6D3" w14:textId="032D9BD8" w:rsidR="00FF398D" w:rsidRPr="00E47AC5" w:rsidRDefault="00FF398D" w:rsidP="00FC6E06">
      <w:pPr>
        <w:pStyle w:val="Listaszerbekezds"/>
        <w:numPr>
          <w:ilvl w:val="0"/>
          <w:numId w:val="24"/>
        </w:numPr>
        <w:autoSpaceDE w:val="0"/>
        <w:autoSpaceDN w:val="0"/>
        <w:adjustRightInd w:val="0"/>
        <w:spacing w:after="0" w:line="240" w:lineRule="auto"/>
        <w:ind w:left="284" w:hanging="284"/>
        <w:jc w:val="both"/>
        <w:rPr>
          <w:rFonts w:ascii="Arial" w:hAnsi="Arial" w:cs="Arial"/>
          <w:color w:val="000000"/>
          <w:u w:val="single"/>
        </w:rPr>
      </w:pPr>
      <w:r w:rsidRPr="00E47AC5">
        <w:rPr>
          <w:rFonts w:ascii="Arial" w:hAnsi="Arial" w:cs="Arial"/>
          <w:color w:val="000000"/>
          <w:u w:val="single"/>
        </w:rPr>
        <w:t>Az adatkezelés korlátozásához való jog (GDPR 18. cikk)</w:t>
      </w:r>
    </w:p>
    <w:p w14:paraId="759F0094" w14:textId="265E7748" w:rsidR="00F21F69" w:rsidRPr="00F21F69" w:rsidRDefault="00F21F69" w:rsidP="00F21F69">
      <w:pPr>
        <w:autoSpaceDE w:val="0"/>
        <w:autoSpaceDN w:val="0"/>
        <w:adjustRightInd w:val="0"/>
        <w:spacing w:after="0" w:line="240" w:lineRule="auto"/>
        <w:jc w:val="both"/>
        <w:rPr>
          <w:rFonts w:ascii="Arial" w:hAnsi="Arial" w:cs="Arial"/>
          <w:color w:val="000000"/>
        </w:rPr>
      </w:pPr>
      <w:r w:rsidRPr="00F21F69">
        <w:rPr>
          <w:rFonts w:ascii="Arial" w:hAnsi="Arial" w:cs="Arial"/>
          <w:color w:val="000000"/>
        </w:rPr>
        <w:t>Az érintett kérésére az Adatkezelő korlátozza az adatkezelést, ha az alábbi feltételek valamelyike teljesül:</w:t>
      </w:r>
    </w:p>
    <w:p w14:paraId="6FE61CCF" w14:textId="2FC7FDC0" w:rsidR="00F21F69" w:rsidRPr="00F21F69" w:rsidRDefault="00F21F69" w:rsidP="00F21F69">
      <w:pPr>
        <w:pStyle w:val="Listaszerbekezds"/>
        <w:numPr>
          <w:ilvl w:val="0"/>
          <w:numId w:val="19"/>
        </w:numPr>
        <w:autoSpaceDE w:val="0"/>
        <w:autoSpaceDN w:val="0"/>
        <w:adjustRightInd w:val="0"/>
        <w:spacing w:after="0" w:line="240" w:lineRule="auto"/>
        <w:jc w:val="both"/>
        <w:rPr>
          <w:rFonts w:ascii="Arial" w:hAnsi="Arial" w:cs="Arial"/>
          <w:color w:val="000000"/>
        </w:rPr>
      </w:pPr>
      <w:r w:rsidRPr="00F21F69">
        <w:rPr>
          <w:rFonts w:ascii="Arial" w:hAnsi="Arial" w:cs="Arial"/>
          <w:color w:val="000000"/>
        </w:rPr>
        <w:t>az érintett vitatja a személyes adatok pontosságát, ez esetben a korlátozás arra az időtartamra vonatkozik, amely lehetővé teszi, a személyes adatok pontosságának ellenőrzését;</w:t>
      </w:r>
    </w:p>
    <w:p w14:paraId="208FC373" w14:textId="3DE5B11A" w:rsidR="00F21F69" w:rsidRPr="00F21F69" w:rsidRDefault="00F21F69" w:rsidP="00F21F69">
      <w:pPr>
        <w:pStyle w:val="Listaszerbekezds"/>
        <w:numPr>
          <w:ilvl w:val="0"/>
          <w:numId w:val="19"/>
        </w:numPr>
        <w:autoSpaceDE w:val="0"/>
        <w:autoSpaceDN w:val="0"/>
        <w:adjustRightInd w:val="0"/>
        <w:spacing w:after="0" w:line="240" w:lineRule="auto"/>
        <w:jc w:val="both"/>
        <w:rPr>
          <w:rFonts w:ascii="Arial" w:hAnsi="Arial" w:cs="Arial"/>
          <w:color w:val="000000"/>
        </w:rPr>
      </w:pPr>
      <w:r w:rsidRPr="00F21F69">
        <w:rPr>
          <w:rFonts w:ascii="Arial" w:hAnsi="Arial" w:cs="Arial"/>
          <w:color w:val="000000"/>
        </w:rPr>
        <w:t xml:space="preserve">az adatkezelés jogellenes, és az érintett ellenzi az adatok törlését, és </w:t>
      </w:r>
      <w:proofErr w:type="gramStart"/>
      <w:r w:rsidRPr="00F21F69">
        <w:rPr>
          <w:rFonts w:ascii="Arial" w:hAnsi="Arial" w:cs="Arial"/>
          <w:color w:val="000000"/>
        </w:rPr>
        <w:t>ehelyett</w:t>
      </w:r>
      <w:proofErr w:type="gramEnd"/>
      <w:r w:rsidRPr="00F21F69">
        <w:rPr>
          <w:rFonts w:ascii="Arial" w:hAnsi="Arial" w:cs="Arial"/>
          <w:color w:val="000000"/>
        </w:rPr>
        <w:t xml:space="preserve"> kéri azok felhasználásának korlátozását;</w:t>
      </w:r>
    </w:p>
    <w:p w14:paraId="02DAC8F8" w14:textId="4950DAC6" w:rsidR="00F21F69" w:rsidRPr="00F21F69" w:rsidRDefault="00F21F69" w:rsidP="00F21F69">
      <w:pPr>
        <w:pStyle w:val="Listaszerbekezds"/>
        <w:numPr>
          <w:ilvl w:val="0"/>
          <w:numId w:val="19"/>
        </w:numPr>
        <w:autoSpaceDE w:val="0"/>
        <w:autoSpaceDN w:val="0"/>
        <w:adjustRightInd w:val="0"/>
        <w:spacing w:after="0" w:line="240" w:lineRule="auto"/>
        <w:jc w:val="both"/>
        <w:rPr>
          <w:rFonts w:ascii="Arial" w:hAnsi="Arial" w:cs="Arial"/>
          <w:color w:val="000000"/>
        </w:rPr>
      </w:pPr>
      <w:r w:rsidRPr="00F21F69">
        <w:rPr>
          <w:rFonts w:ascii="Arial" w:hAnsi="Arial" w:cs="Arial"/>
          <w:color w:val="000000"/>
        </w:rPr>
        <w:t>az adatkezelőnek már nincs szüksége a személyes adatokra adatkezelés céljából, de az érintett igényli azokat jogi igények előterjesztéséhez, érvényesítéséhez vagy védelméhez; vagy</w:t>
      </w:r>
    </w:p>
    <w:p w14:paraId="1E5C7F47" w14:textId="0A390A67" w:rsidR="00F21F69" w:rsidRPr="00F21F69" w:rsidRDefault="00F21F69" w:rsidP="00F21F69">
      <w:pPr>
        <w:pStyle w:val="Listaszerbekezds"/>
        <w:numPr>
          <w:ilvl w:val="0"/>
          <w:numId w:val="19"/>
        </w:numPr>
        <w:autoSpaceDE w:val="0"/>
        <w:autoSpaceDN w:val="0"/>
        <w:adjustRightInd w:val="0"/>
        <w:spacing w:after="0" w:line="240" w:lineRule="auto"/>
        <w:jc w:val="both"/>
        <w:rPr>
          <w:rFonts w:ascii="Arial" w:hAnsi="Arial" w:cs="Arial"/>
          <w:color w:val="000000"/>
        </w:rPr>
      </w:pPr>
      <w:r w:rsidRPr="00F21F69">
        <w:rPr>
          <w:rFonts w:ascii="Arial" w:hAnsi="Arial" w:cs="Arial"/>
          <w:color w:val="000000"/>
        </w:rPr>
        <w:t>az érintett tiltakozott az adatkezelés ellen; ez esetben a korlátozás arra az időtartamra vonatkozik, amíg megállapításra nem kerül, hogy az adatkezelő jogos indokai elsőbbséget élveznek-e az érintett jogos indokaival szemben.</w:t>
      </w:r>
    </w:p>
    <w:p w14:paraId="5D8B8E93" w14:textId="77777777" w:rsidR="00F21F69" w:rsidRPr="00F21F69" w:rsidRDefault="00F21F69" w:rsidP="00F21F69">
      <w:pPr>
        <w:autoSpaceDE w:val="0"/>
        <w:autoSpaceDN w:val="0"/>
        <w:adjustRightInd w:val="0"/>
        <w:spacing w:after="0" w:line="240" w:lineRule="auto"/>
        <w:jc w:val="both"/>
        <w:rPr>
          <w:rFonts w:ascii="Arial" w:hAnsi="Arial" w:cs="Arial"/>
          <w:color w:val="000000"/>
        </w:rPr>
      </w:pPr>
    </w:p>
    <w:p w14:paraId="4DE98EB2" w14:textId="77777777" w:rsidR="00F21F69" w:rsidRPr="00F21F69" w:rsidRDefault="00F21F69" w:rsidP="00F21F69">
      <w:pPr>
        <w:autoSpaceDE w:val="0"/>
        <w:autoSpaceDN w:val="0"/>
        <w:adjustRightInd w:val="0"/>
        <w:spacing w:after="0" w:line="240" w:lineRule="auto"/>
        <w:jc w:val="both"/>
        <w:rPr>
          <w:rFonts w:ascii="Arial" w:hAnsi="Arial" w:cs="Arial"/>
          <w:color w:val="000000"/>
        </w:rPr>
      </w:pPr>
      <w:r w:rsidRPr="00F21F69">
        <w:rPr>
          <w:rFonts w:ascii="Arial" w:hAnsi="Arial" w:cs="Arial"/>
          <w:color w:val="000000"/>
        </w:rPr>
        <w:t>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14140EB8" w14:textId="77777777" w:rsidR="00F21F69" w:rsidRPr="00F21F69" w:rsidRDefault="00F21F69" w:rsidP="00F21F69">
      <w:pPr>
        <w:autoSpaceDE w:val="0"/>
        <w:autoSpaceDN w:val="0"/>
        <w:adjustRightInd w:val="0"/>
        <w:spacing w:after="0" w:line="240" w:lineRule="auto"/>
        <w:jc w:val="both"/>
        <w:rPr>
          <w:rFonts w:ascii="Arial" w:hAnsi="Arial" w:cs="Arial"/>
          <w:color w:val="000000"/>
        </w:rPr>
      </w:pPr>
    </w:p>
    <w:p w14:paraId="098BA247" w14:textId="29C26513" w:rsidR="00795809" w:rsidRDefault="00F21F69" w:rsidP="00F21F69">
      <w:pPr>
        <w:autoSpaceDE w:val="0"/>
        <w:autoSpaceDN w:val="0"/>
        <w:adjustRightInd w:val="0"/>
        <w:spacing w:after="0" w:line="240" w:lineRule="auto"/>
        <w:jc w:val="both"/>
        <w:rPr>
          <w:rFonts w:ascii="Arial" w:hAnsi="Arial" w:cs="Arial"/>
          <w:color w:val="000000"/>
        </w:rPr>
      </w:pPr>
      <w:r w:rsidRPr="00F21F69">
        <w:rPr>
          <w:rFonts w:ascii="Arial" w:hAnsi="Arial" w:cs="Arial"/>
          <w:color w:val="000000"/>
        </w:rPr>
        <w:t>Az Adatkezelő az érintettet az adatkezelés korlátozásának feloldásáról előzetesen tájékoztatja.</w:t>
      </w:r>
    </w:p>
    <w:p w14:paraId="5C369B8E" w14:textId="77777777" w:rsidR="00795809" w:rsidRPr="00E47AC5" w:rsidRDefault="00795809" w:rsidP="00E1277B">
      <w:pPr>
        <w:autoSpaceDE w:val="0"/>
        <w:autoSpaceDN w:val="0"/>
        <w:adjustRightInd w:val="0"/>
        <w:spacing w:after="0" w:line="240" w:lineRule="auto"/>
        <w:jc w:val="both"/>
        <w:rPr>
          <w:rFonts w:ascii="Arial" w:hAnsi="Arial" w:cs="Arial"/>
          <w:color w:val="000000"/>
        </w:rPr>
      </w:pPr>
    </w:p>
    <w:p w14:paraId="35FA8FF9" w14:textId="66B62CAA" w:rsidR="00FF398D" w:rsidRPr="00E47AC5" w:rsidRDefault="00FF398D" w:rsidP="00010306">
      <w:pPr>
        <w:pStyle w:val="Listaszerbekezds"/>
        <w:numPr>
          <w:ilvl w:val="0"/>
          <w:numId w:val="24"/>
        </w:numPr>
        <w:autoSpaceDE w:val="0"/>
        <w:autoSpaceDN w:val="0"/>
        <w:adjustRightInd w:val="0"/>
        <w:spacing w:after="0" w:line="240" w:lineRule="auto"/>
        <w:ind w:left="284" w:hanging="284"/>
        <w:jc w:val="both"/>
        <w:rPr>
          <w:rFonts w:ascii="Arial" w:hAnsi="Arial" w:cs="Arial"/>
          <w:color w:val="000000"/>
          <w:u w:val="single"/>
        </w:rPr>
      </w:pPr>
      <w:r w:rsidRPr="00E47AC5">
        <w:rPr>
          <w:rFonts w:ascii="Arial" w:hAnsi="Arial" w:cs="Arial"/>
          <w:color w:val="000000"/>
          <w:u w:val="single"/>
        </w:rPr>
        <w:t>A személyes adatok helyesbítéséhez vagy törléséhez, illetve az adatkezelés korlátozásához kapcsolódó értesítési</w:t>
      </w:r>
      <w:r w:rsidR="00795809" w:rsidRPr="00E47AC5">
        <w:rPr>
          <w:rFonts w:ascii="Arial" w:hAnsi="Arial" w:cs="Arial"/>
          <w:color w:val="000000"/>
          <w:u w:val="single"/>
        </w:rPr>
        <w:t xml:space="preserve"> </w:t>
      </w:r>
      <w:r w:rsidRPr="00E47AC5">
        <w:rPr>
          <w:rFonts w:ascii="Arial" w:hAnsi="Arial" w:cs="Arial"/>
          <w:color w:val="000000"/>
          <w:u w:val="single"/>
        </w:rPr>
        <w:t>kötelezettség (GDPR 19. cikk)</w:t>
      </w:r>
    </w:p>
    <w:p w14:paraId="687200D2" w14:textId="1BC2D469" w:rsidR="00FF398D" w:rsidRPr="00E47AC5" w:rsidRDefault="00FF398D" w:rsidP="00E1277B">
      <w:pPr>
        <w:autoSpaceDE w:val="0"/>
        <w:autoSpaceDN w:val="0"/>
        <w:adjustRightInd w:val="0"/>
        <w:spacing w:after="0" w:line="240" w:lineRule="auto"/>
        <w:jc w:val="both"/>
        <w:rPr>
          <w:rFonts w:ascii="Arial" w:hAnsi="Arial" w:cs="Arial"/>
          <w:color w:val="000000"/>
        </w:rPr>
      </w:pPr>
      <w:r w:rsidRPr="00E47AC5">
        <w:rPr>
          <w:rFonts w:ascii="Arial" w:hAnsi="Arial" w:cs="Arial"/>
          <w:color w:val="000000"/>
        </w:rPr>
        <w:t xml:space="preserve">Az </w:t>
      </w:r>
      <w:r w:rsidR="00010306">
        <w:rPr>
          <w:rFonts w:ascii="Arial" w:hAnsi="Arial" w:cs="Arial"/>
          <w:color w:val="000000"/>
        </w:rPr>
        <w:t>A</w:t>
      </w:r>
      <w:r w:rsidRPr="00E47AC5">
        <w:rPr>
          <w:rFonts w:ascii="Arial" w:hAnsi="Arial" w:cs="Arial"/>
          <w:color w:val="000000"/>
        </w:rPr>
        <w:t xml:space="preserve">datkezelő minden olyan címzettet tájékoztat a helyesbítésről, </w:t>
      </w:r>
      <w:r w:rsidR="004B7589">
        <w:rPr>
          <w:rFonts w:ascii="Arial" w:hAnsi="Arial" w:cs="Arial"/>
          <w:color w:val="000000"/>
        </w:rPr>
        <w:t xml:space="preserve">a </w:t>
      </w:r>
      <w:r w:rsidRPr="00E47AC5">
        <w:rPr>
          <w:rFonts w:ascii="Arial" w:hAnsi="Arial" w:cs="Arial"/>
          <w:color w:val="000000"/>
        </w:rPr>
        <w:t xml:space="preserve">törlésről vagy </w:t>
      </w:r>
      <w:r w:rsidR="004B7589">
        <w:rPr>
          <w:rFonts w:ascii="Arial" w:hAnsi="Arial" w:cs="Arial"/>
          <w:color w:val="000000"/>
        </w:rPr>
        <w:t xml:space="preserve">az </w:t>
      </w:r>
      <w:r w:rsidRPr="00E47AC5">
        <w:rPr>
          <w:rFonts w:ascii="Arial" w:hAnsi="Arial" w:cs="Arial"/>
          <w:color w:val="000000"/>
        </w:rPr>
        <w:t>adatkezelés</w:t>
      </w:r>
      <w:r w:rsidR="004B7589">
        <w:rPr>
          <w:rFonts w:ascii="Arial" w:hAnsi="Arial" w:cs="Arial"/>
          <w:color w:val="000000"/>
        </w:rPr>
        <w:t xml:space="preserve"> </w:t>
      </w:r>
      <w:r w:rsidRPr="00E47AC5">
        <w:rPr>
          <w:rFonts w:ascii="Arial" w:hAnsi="Arial" w:cs="Arial"/>
          <w:color w:val="000000"/>
        </w:rPr>
        <w:t>korlátozás</w:t>
      </w:r>
      <w:r w:rsidR="004B7589">
        <w:rPr>
          <w:rFonts w:ascii="Arial" w:hAnsi="Arial" w:cs="Arial"/>
          <w:color w:val="000000"/>
        </w:rPr>
        <w:t>á</w:t>
      </w:r>
      <w:r w:rsidRPr="00E47AC5">
        <w:rPr>
          <w:rFonts w:ascii="Arial" w:hAnsi="Arial" w:cs="Arial"/>
          <w:color w:val="000000"/>
        </w:rPr>
        <w:t>ról, akivel,</w:t>
      </w:r>
      <w:r w:rsidR="00795809" w:rsidRPr="00E47AC5">
        <w:rPr>
          <w:rFonts w:ascii="Arial" w:hAnsi="Arial" w:cs="Arial"/>
          <w:color w:val="000000"/>
        </w:rPr>
        <w:t xml:space="preserve"> </w:t>
      </w:r>
      <w:r w:rsidRPr="00E47AC5">
        <w:rPr>
          <w:rFonts w:ascii="Arial" w:hAnsi="Arial" w:cs="Arial"/>
          <w:color w:val="000000"/>
        </w:rPr>
        <w:t>illetve amellyel a személyes adatot közölték, kivéve, ha ez lehetetlennek bizonyul, vagy aránytalanul nagy</w:t>
      </w:r>
      <w:r w:rsidR="00795809" w:rsidRPr="00E47AC5">
        <w:rPr>
          <w:rFonts w:ascii="Arial" w:hAnsi="Arial" w:cs="Arial"/>
          <w:color w:val="000000"/>
        </w:rPr>
        <w:t xml:space="preserve"> </w:t>
      </w:r>
      <w:r w:rsidRPr="00E47AC5">
        <w:rPr>
          <w:rFonts w:ascii="Arial" w:hAnsi="Arial" w:cs="Arial"/>
          <w:color w:val="000000"/>
        </w:rPr>
        <w:t xml:space="preserve">erőfeszítést igényel. Az érintettet kérésére az </w:t>
      </w:r>
      <w:r w:rsidR="004B7589">
        <w:rPr>
          <w:rFonts w:ascii="Arial" w:hAnsi="Arial" w:cs="Arial"/>
          <w:color w:val="000000"/>
        </w:rPr>
        <w:t>A</w:t>
      </w:r>
      <w:r w:rsidRPr="00E47AC5">
        <w:rPr>
          <w:rFonts w:ascii="Arial" w:hAnsi="Arial" w:cs="Arial"/>
          <w:color w:val="000000"/>
        </w:rPr>
        <w:t>datkezelő tájékoztatja e címzettekről.</w:t>
      </w:r>
    </w:p>
    <w:p w14:paraId="78966F6C" w14:textId="77777777" w:rsidR="00795809" w:rsidRPr="00E47AC5" w:rsidRDefault="00795809" w:rsidP="00E1277B">
      <w:pPr>
        <w:autoSpaceDE w:val="0"/>
        <w:autoSpaceDN w:val="0"/>
        <w:adjustRightInd w:val="0"/>
        <w:spacing w:after="0" w:line="240" w:lineRule="auto"/>
        <w:jc w:val="both"/>
        <w:rPr>
          <w:rFonts w:ascii="Arial" w:hAnsi="Arial" w:cs="Arial"/>
          <w:color w:val="000000"/>
        </w:rPr>
      </w:pPr>
    </w:p>
    <w:p w14:paraId="3E3D7B18" w14:textId="1C5B8DD9" w:rsidR="00FF398D" w:rsidRPr="00E47AC5" w:rsidRDefault="00FF398D" w:rsidP="004E3E99">
      <w:pPr>
        <w:pStyle w:val="Listaszerbekezds"/>
        <w:numPr>
          <w:ilvl w:val="0"/>
          <w:numId w:val="24"/>
        </w:numPr>
        <w:autoSpaceDE w:val="0"/>
        <w:autoSpaceDN w:val="0"/>
        <w:adjustRightInd w:val="0"/>
        <w:spacing w:after="0" w:line="240" w:lineRule="auto"/>
        <w:ind w:left="284" w:hanging="284"/>
        <w:jc w:val="both"/>
        <w:rPr>
          <w:rFonts w:ascii="Arial" w:hAnsi="Arial" w:cs="Arial"/>
          <w:color w:val="000000"/>
          <w:u w:val="single"/>
        </w:rPr>
      </w:pPr>
      <w:r w:rsidRPr="00E47AC5">
        <w:rPr>
          <w:rFonts w:ascii="Arial" w:hAnsi="Arial" w:cs="Arial"/>
          <w:color w:val="000000"/>
          <w:u w:val="single"/>
        </w:rPr>
        <w:t>Adathordozhatósághoz való jog (GDPR 20. cikk)</w:t>
      </w:r>
    </w:p>
    <w:p w14:paraId="57A8211B" w14:textId="08A91FA1" w:rsidR="00FF398D" w:rsidRPr="00E47AC5" w:rsidRDefault="004E3E99" w:rsidP="00E1277B">
      <w:pPr>
        <w:autoSpaceDE w:val="0"/>
        <w:autoSpaceDN w:val="0"/>
        <w:adjustRightInd w:val="0"/>
        <w:spacing w:after="0" w:line="240" w:lineRule="auto"/>
        <w:jc w:val="both"/>
        <w:rPr>
          <w:rFonts w:ascii="Arial" w:hAnsi="Arial" w:cs="Arial"/>
          <w:color w:val="000000"/>
        </w:rPr>
      </w:pPr>
      <w:r w:rsidRPr="004E3E99">
        <w:rPr>
          <w:rFonts w:ascii="Arial" w:hAnsi="Arial" w:cs="Arial"/>
          <w:color w:val="000000"/>
        </w:rPr>
        <w:t xml:space="preserve">Az érintett jogosult arra, hogy a rá vonatkozó, általa az </w:t>
      </w:r>
      <w:r>
        <w:rPr>
          <w:rFonts w:ascii="Arial" w:hAnsi="Arial" w:cs="Arial"/>
          <w:color w:val="000000"/>
        </w:rPr>
        <w:t>A</w:t>
      </w:r>
      <w:r w:rsidRPr="004E3E99">
        <w:rPr>
          <w:rFonts w:ascii="Arial" w:hAnsi="Arial" w:cs="Arial"/>
          <w:color w:val="000000"/>
        </w:rPr>
        <w:t>datkezelő rendelkezésére bocsátott személyes adatokat tagolt, széles körben használt, géppel olvasható formátumban megkapja, és ezeket az adatokat egy másik adatkezelőnek továbbíts</w:t>
      </w:r>
      <w:r>
        <w:rPr>
          <w:rFonts w:ascii="Arial" w:hAnsi="Arial" w:cs="Arial"/>
          <w:color w:val="000000"/>
        </w:rPr>
        <w:t>a</w:t>
      </w:r>
      <w:r w:rsidR="00605337">
        <w:rPr>
          <w:rFonts w:ascii="Arial" w:hAnsi="Arial" w:cs="Arial"/>
          <w:color w:val="000000"/>
        </w:rPr>
        <w:t>, ha</w:t>
      </w:r>
      <w:r>
        <w:rPr>
          <w:rFonts w:ascii="Arial" w:hAnsi="Arial" w:cs="Arial"/>
          <w:color w:val="000000"/>
        </w:rPr>
        <w:t xml:space="preserve"> </w:t>
      </w:r>
    </w:p>
    <w:p w14:paraId="00B8AD4C" w14:textId="77777777" w:rsidR="00605337" w:rsidRDefault="00605337" w:rsidP="00605337">
      <w:pPr>
        <w:pStyle w:val="Listaszerbekezds"/>
        <w:numPr>
          <w:ilvl w:val="0"/>
          <w:numId w:val="19"/>
        </w:numPr>
        <w:autoSpaceDE w:val="0"/>
        <w:autoSpaceDN w:val="0"/>
        <w:adjustRightInd w:val="0"/>
        <w:spacing w:after="0" w:line="240" w:lineRule="auto"/>
        <w:jc w:val="both"/>
        <w:rPr>
          <w:rFonts w:ascii="Arial" w:hAnsi="Arial" w:cs="Arial"/>
          <w:color w:val="000000"/>
        </w:rPr>
      </w:pPr>
      <w:r w:rsidRPr="00605337">
        <w:rPr>
          <w:rFonts w:ascii="Arial" w:hAnsi="Arial" w:cs="Arial"/>
          <w:color w:val="000000"/>
        </w:rPr>
        <w:t xml:space="preserve">az adatkezelés a 6. cikk (1) bekezdésének a) pontja vagy a 9. cikk (2) bekezdésének a) pontja szerinti hozzájáruláson, vagy a 6. cikk (1) bekezdésének b) pontja szerinti szerződésen alapul; és </w:t>
      </w:r>
    </w:p>
    <w:p w14:paraId="7CF7470D" w14:textId="3F7182EE" w:rsidR="00605337" w:rsidRPr="00605337" w:rsidRDefault="00605337" w:rsidP="00605337">
      <w:pPr>
        <w:pStyle w:val="Listaszerbekezds"/>
        <w:numPr>
          <w:ilvl w:val="0"/>
          <w:numId w:val="19"/>
        </w:numPr>
        <w:autoSpaceDE w:val="0"/>
        <w:autoSpaceDN w:val="0"/>
        <w:adjustRightInd w:val="0"/>
        <w:spacing w:after="0" w:line="240" w:lineRule="auto"/>
        <w:jc w:val="both"/>
        <w:rPr>
          <w:rFonts w:ascii="Arial" w:hAnsi="Arial" w:cs="Arial"/>
          <w:color w:val="000000"/>
        </w:rPr>
      </w:pPr>
      <w:r w:rsidRPr="00605337">
        <w:rPr>
          <w:rFonts w:ascii="Arial" w:hAnsi="Arial" w:cs="Arial"/>
          <w:color w:val="000000"/>
        </w:rPr>
        <w:t>az adatkezelés automatizált módon történik.</w:t>
      </w:r>
    </w:p>
    <w:p w14:paraId="340BB126" w14:textId="3F97E109" w:rsidR="00605337" w:rsidRDefault="00605337" w:rsidP="00E1277B">
      <w:pPr>
        <w:autoSpaceDE w:val="0"/>
        <w:autoSpaceDN w:val="0"/>
        <w:adjustRightInd w:val="0"/>
        <w:spacing w:after="0" w:line="240" w:lineRule="auto"/>
        <w:jc w:val="both"/>
        <w:rPr>
          <w:rFonts w:ascii="Arial" w:hAnsi="Arial" w:cs="Arial"/>
          <w:color w:val="000000"/>
        </w:rPr>
      </w:pPr>
    </w:p>
    <w:p w14:paraId="40A0F521" w14:textId="77777777" w:rsidR="00605337" w:rsidRDefault="00605337" w:rsidP="00E1277B">
      <w:pPr>
        <w:autoSpaceDE w:val="0"/>
        <w:autoSpaceDN w:val="0"/>
        <w:adjustRightInd w:val="0"/>
        <w:spacing w:after="0" w:line="240" w:lineRule="auto"/>
        <w:jc w:val="both"/>
        <w:rPr>
          <w:rFonts w:ascii="Arial" w:hAnsi="Arial" w:cs="Arial"/>
          <w:color w:val="000000"/>
        </w:rPr>
      </w:pPr>
    </w:p>
    <w:p w14:paraId="0EDC08E8" w14:textId="695635D2" w:rsidR="001F104E" w:rsidRDefault="00FF398D" w:rsidP="00E1277B">
      <w:pPr>
        <w:autoSpaceDE w:val="0"/>
        <w:autoSpaceDN w:val="0"/>
        <w:adjustRightInd w:val="0"/>
        <w:spacing w:after="0" w:line="240" w:lineRule="auto"/>
        <w:jc w:val="both"/>
        <w:rPr>
          <w:rFonts w:ascii="Arial" w:hAnsi="Arial" w:cs="Arial"/>
          <w:color w:val="000000"/>
        </w:rPr>
      </w:pPr>
      <w:r w:rsidRPr="00E47AC5">
        <w:rPr>
          <w:rFonts w:ascii="Arial" w:hAnsi="Arial" w:cs="Arial"/>
          <w:color w:val="000000"/>
        </w:rPr>
        <w:t>Az adatok hordozhatóságához való jog gyakorlása során az érintett jogosult arra, hogy – ha ez technikailag</w:t>
      </w:r>
      <w:r w:rsidR="00795809" w:rsidRPr="00E47AC5">
        <w:rPr>
          <w:rFonts w:ascii="Arial" w:hAnsi="Arial" w:cs="Arial"/>
          <w:color w:val="000000"/>
        </w:rPr>
        <w:t xml:space="preserve"> </w:t>
      </w:r>
      <w:r w:rsidRPr="00E47AC5">
        <w:rPr>
          <w:rFonts w:ascii="Arial" w:hAnsi="Arial" w:cs="Arial"/>
          <w:color w:val="000000"/>
        </w:rPr>
        <w:t>megvalósítható – kérje a személyes adatok adatkezelők közötti közvetlen továbbítását.</w:t>
      </w:r>
    </w:p>
    <w:p w14:paraId="34FC9B6A" w14:textId="46741CBC" w:rsidR="00605337" w:rsidRDefault="00FF398D" w:rsidP="00E1277B">
      <w:pPr>
        <w:autoSpaceDE w:val="0"/>
        <w:autoSpaceDN w:val="0"/>
        <w:adjustRightInd w:val="0"/>
        <w:spacing w:after="0" w:line="240" w:lineRule="auto"/>
        <w:jc w:val="both"/>
        <w:rPr>
          <w:rFonts w:ascii="Arial" w:hAnsi="Arial" w:cs="Arial"/>
          <w:color w:val="000000"/>
        </w:rPr>
      </w:pPr>
      <w:r w:rsidRPr="00E47AC5">
        <w:rPr>
          <w:rFonts w:ascii="Arial" w:hAnsi="Arial" w:cs="Arial"/>
          <w:color w:val="000000"/>
        </w:rPr>
        <w:lastRenderedPageBreak/>
        <w:t>E jog gyakorlása nem sértheti az elfeledtetéshez való jogot.</w:t>
      </w:r>
      <w:r w:rsidR="001F104E">
        <w:rPr>
          <w:rFonts w:ascii="Arial" w:hAnsi="Arial" w:cs="Arial"/>
          <w:color w:val="000000"/>
        </w:rPr>
        <w:t xml:space="preserve"> </w:t>
      </w:r>
      <w:r w:rsidR="00605337" w:rsidRPr="001F104E">
        <w:rPr>
          <w:rFonts w:ascii="Arial" w:hAnsi="Arial" w:cs="Arial"/>
          <w:color w:val="000000"/>
        </w:rPr>
        <w:t>Az említett jog nem érintheti hátrányosan mások jogait és szabadságait.</w:t>
      </w:r>
    </w:p>
    <w:p w14:paraId="2FC0BA2E" w14:textId="77777777" w:rsidR="00795809" w:rsidRPr="00E47AC5" w:rsidRDefault="00795809" w:rsidP="00E1277B">
      <w:pPr>
        <w:autoSpaceDE w:val="0"/>
        <w:autoSpaceDN w:val="0"/>
        <w:adjustRightInd w:val="0"/>
        <w:spacing w:after="0" w:line="240" w:lineRule="auto"/>
        <w:jc w:val="both"/>
        <w:rPr>
          <w:rFonts w:ascii="Arial" w:hAnsi="Arial" w:cs="Arial"/>
          <w:color w:val="000000"/>
        </w:rPr>
      </w:pPr>
    </w:p>
    <w:p w14:paraId="0FB3313C" w14:textId="5D0E6A3F" w:rsidR="00FF398D" w:rsidRPr="00E47AC5" w:rsidRDefault="001F104E" w:rsidP="001F104E">
      <w:pPr>
        <w:pStyle w:val="Listaszerbekezds"/>
        <w:numPr>
          <w:ilvl w:val="0"/>
          <w:numId w:val="24"/>
        </w:numPr>
        <w:autoSpaceDE w:val="0"/>
        <w:autoSpaceDN w:val="0"/>
        <w:adjustRightInd w:val="0"/>
        <w:spacing w:after="0" w:line="240" w:lineRule="auto"/>
        <w:ind w:left="284" w:hanging="284"/>
        <w:jc w:val="both"/>
        <w:rPr>
          <w:rFonts w:ascii="Arial" w:hAnsi="Arial" w:cs="Arial"/>
          <w:color w:val="000000"/>
          <w:u w:val="single"/>
        </w:rPr>
      </w:pPr>
      <w:r>
        <w:rPr>
          <w:rFonts w:ascii="Arial" w:hAnsi="Arial" w:cs="Arial"/>
          <w:color w:val="000000"/>
          <w:u w:val="single"/>
        </w:rPr>
        <w:t>T</w:t>
      </w:r>
      <w:r w:rsidR="00FF398D" w:rsidRPr="00E47AC5">
        <w:rPr>
          <w:rFonts w:ascii="Arial" w:hAnsi="Arial" w:cs="Arial"/>
          <w:color w:val="000000"/>
          <w:u w:val="single"/>
        </w:rPr>
        <w:t>iltakozáshoz való jog (GDPR 21. cikk)</w:t>
      </w:r>
    </w:p>
    <w:p w14:paraId="59A93386" w14:textId="2A107874" w:rsidR="00327071" w:rsidRPr="00327071" w:rsidRDefault="00327071" w:rsidP="00327071">
      <w:pPr>
        <w:autoSpaceDE w:val="0"/>
        <w:autoSpaceDN w:val="0"/>
        <w:adjustRightInd w:val="0"/>
        <w:spacing w:after="0" w:line="240" w:lineRule="auto"/>
        <w:jc w:val="both"/>
        <w:rPr>
          <w:rFonts w:ascii="Arial" w:hAnsi="Arial" w:cs="Arial"/>
          <w:color w:val="000000"/>
        </w:rPr>
      </w:pPr>
      <w:r w:rsidRPr="00327071">
        <w:rPr>
          <w:rFonts w:ascii="Arial" w:hAnsi="Arial" w:cs="Arial"/>
          <w:color w:val="000000"/>
        </w:rPr>
        <w:t>Az érintett jogosult arra, hogy a saját helyzetével kapcsolatos okokból bármikor tiltakozzon személyes adatainak közérdekű vagy az adatkezelőre ruházott közhatalmi jogosítvány gyakorlásának keretében végzett feladat végrehajtásához szükséges adatkezelés, vagy az adatkezelő vagy egy harmadik fél jogos érdekeinek érvényesítéséhez szükséges kezelése ellen, ideértve az említett rendelkezéseken alapuló profilalkotást is.</w:t>
      </w:r>
      <w:r w:rsidR="00CC75B1">
        <w:rPr>
          <w:rFonts w:ascii="Arial" w:hAnsi="Arial" w:cs="Arial"/>
          <w:color w:val="000000"/>
        </w:rPr>
        <w:t xml:space="preserve"> </w:t>
      </w:r>
      <w:r w:rsidRPr="00327071">
        <w:rPr>
          <w:rFonts w:ascii="Arial" w:hAnsi="Arial" w:cs="Arial"/>
          <w:color w:val="000000"/>
        </w:rPr>
        <w:t>Tiltakozás esetén az adatkezelő a személyes adatokat nem kezelheti tovább, kivéve, ha azt olyan kényszerítő erejű jogos okok indokolják, amelyek elsőbbséget élveznek az érintett érdekeivel, jogaival és szabadságaival szemben, vagy amelyek jogi igények előterjesztéséhez, érvényesítéséhez vagy védelméhez kapcsolódnak.</w:t>
      </w:r>
    </w:p>
    <w:p w14:paraId="76977EB9" w14:textId="77777777" w:rsidR="00327071" w:rsidRDefault="00327071" w:rsidP="00327071">
      <w:pPr>
        <w:autoSpaceDE w:val="0"/>
        <w:autoSpaceDN w:val="0"/>
        <w:adjustRightInd w:val="0"/>
        <w:spacing w:after="0" w:line="240" w:lineRule="auto"/>
        <w:jc w:val="both"/>
        <w:rPr>
          <w:rFonts w:ascii="Arial" w:hAnsi="Arial" w:cs="Arial"/>
          <w:color w:val="000000"/>
        </w:rPr>
      </w:pPr>
    </w:p>
    <w:p w14:paraId="43A650A5" w14:textId="27C9C920" w:rsidR="00327071" w:rsidRDefault="00327071" w:rsidP="00E1277B">
      <w:pPr>
        <w:autoSpaceDE w:val="0"/>
        <w:autoSpaceDN w:val="0"/>
        <w:adjustRightInd w:val="0"/>
        <w:spacing w:after="0" w:line="240" w:lineRule="auto"/>
        <w:jc w:val="both"/>
        <w:rPr>
          <w:rFonts w:ascii="Arial" w:hAnsi="Arial" w:cs="Arial"/>
          <w:color w:val="000000"/>
        </w:rPr>
      </w:pPr>
      <w:r w:rsidRPr="00327071">
        <w:rPr>
          <w:rFonts w:ascii="Arial" w:hAnsi="Arial" w:cs="Arial"/>
          <w:color w:val="000000"/>
        </w:rPr>
        <w:t xml:space="preserve">Ha a személyes adatok kezelése közvetlen üzletszerzés </w:t>
      </w:r>
      <w:r>
        <w:rPr>
          <w:rFonts w:ascii="Arial" w:hAnsi="Arial" w:cs="Arial"/>
          <w:color w:val="000000"/>
        </w:rPr>
        <w:t xml:space="preserve">(ún. </w:t>
      </w:r>
      <w:proofErr w:type="gramStart"/>
      <w:r>
        <w:rPr>
          <w:rFonts w:ascii="Arial" w:hAnsi="Arial" w:cs="Arial"/>
          <w:color w:val="000000"/>
        </w:rPr>
        <w:t>direkt</w:t>
      </w:r>
      <w:proofErr w:type="gramEnd"/>
      <w:r>
        <w:rPr>
          <w:rFonts w:ascii="Arial" w:hAnsi="Arial" w:cs="Arial"/>
          <w:color w:val="000000"/>
        </w:rPr>
        <w:t xml:space="preserve"> marketing) </w:t>
      </w:r>
      <w:r w:rsidRPr="00327071">
        <w:rPr>
          <w:rFonts w:ascii="Arial" w:hAnsi="Arial" w:cs="Arial"/>
          <w:color w:val="000000"/>
        </w:rPr>
        <w:t>érdekében történik, az érintett jogosult arra, hogy bármikor tiltakozzon a rá vonatkozó személyes adatok e célból történő kezelése ellen, ideértve a profilalkotást is, amennyiben az a közvetlen üzletszerzéshez kapcsolódik.</w:t>
      </w:r>
      <w:r w:rsidRPr="00327071">
        <w:t xml:space="preserve"> </w:t>
      </w:r>
      <w:r w:rsidRPr="00327071">
        <w:rPr>
          <w:rFonts w:ascii="Arial" w:hAnsi="Arial" w:cs="Arial"/>
          <w:color w:val="000000"/>
        </w:rPr>
        <w:t>Ha az érintett tiltakozik a személyes adatok közvetlen üzletszerzés érdekében történő kezelése ellen, akkor a</w:t>
      </w:r>
      <w:r>
        <w:rPr>
          <w:rFonts w:ascii="Arial" w:hAnsi="Arial" w:cs="Arial"/>
          <w:color w:val="000000"/>
        </w:rPr>
        <w:t xml:space="preserve"> </w:t>
      </w:r>
      <w:r w:rsidRPr="00327071">
        <w:rPr>
          <w:rFonts w:ascii="Arial" w:hAnsi="Arial" w:cs="Arial"/>
          <w:color w:val="000000"/>
        </w:rPr>
        <w:t>személyes adatok a továbbiakban e célból nem kezelhetők.</w:t>
      </w:r>
    </w:p>
    <w:p w14:paraId="59380199" w14:textId="77777777" w:rsidR="00250DD8" w:rsidRPr="00E47AC5" w:rsidRDefault="00250DD8" w:rsidP="00E1277B">
      <w:pPr>
        <w:autoSpaceDE w:val="0"/>
        <w:autoSpaceDN w:val="0"/>
        <w:adjustRightInd w:val="0"/>
        <w:spacing w:after="0" w:line="240" w:lineRule="auto"/>
        <w:jc w:val="both"/>
        <w:rPr>
          <w:rFonts w:ascii="Arial" w:hAnsi="Arial" w:cs="Arial"/>
          <w:color w:val="000000"/>
        </w:rPr>
      </w:pPr>
    </w:p>
    <w:p w14:paraId="54A22492" w14:textId="30C701A4" w:rsidR="00FF398D" w:rsidRPr="00E47AC5" w:rsidRDefault="00FF398D" w:rsidP="00CC75B1">
      <w:pPr>
        <w:pStyle w:val="Listaszerbekezds"/>
        <w:numPr>
          <w:ilvl w:val="0"/>
          <w:numId w:val="24"/>
        </w:numPr>
        <w:autoSpaceDE w:val="0"/>
        <w:autoSpaceDN w:val="0"/>
        <w:adjustRightInd w:val="0"/>
        <w:spacing w:after="0" w:line="240" w:lineRule="auto"/>
        <w:ind w:left="284" w:hanging="284"/>
        <w:jc w:val="both"/>
        <w:rPr>
          <w:rFonts w:ascii="Arial" w:hAnsi="Arial" w:cs="Arial"/>
          <w:color w:val="000000"/>
          <w:u w:val="single"/>
        </w:rPr>
      </w:pPr>
      <w:r w:rsidRPr="00E47AC5">
        <w:rPr>
          <w:rFonts w:ascii="Arial" w:hAnsi="Arial" w:cs="Arial"/>
          <w:color w:val="000000"/>
          <w:u w:val="single"/>
        </w:rPr>
        <w:t>Automatizált döntéshozatal esetén az érintettet megillető jog (GDPR 22. cikk)</w:t>
      </w:r>
    </w:p>
    <w:p w14:paraId="23C60975" w14:textId="77777777" w:rsidR="00CC75B1" w:rsidRPr="00CC75B1" w:rsidRDefault="00CC75B1" w:rsidP="00CC75B1">
      <w:pPr>
        <w:autoSpaceDE w:val="0"/>
        <w:autoSpaceDN w:val="0"/>
        <w:adjustRightInd w:val="0"/>
        <w:spacing w:after="0" w:line="240" w:lineRule="auto"/>
        <w:jc w:val="both"/>
        <w:rPr>
          <w:rFonts w:ascii="Arial" w:hAnsi="Arial" w:cs="Arial"/>
          <w:color w:val="000000"/>
        </w:rPr>
      </w:pPr>
      <w:r w:rsidRPr="00CC75B1">
        <w:rPr>
          <w:rFonts w:ascii="Arial" w:hAnsi="Arial" w:cs="Arial"/>
          <w:color w:val="00000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7F65955B" w14:textId="77777777" w:rsidR="00CC75B1" w:rsidRPr="00CC75B1" w:rsidRDefault="00CC75B1" w:rsidP="00CC75B1">
      <w:pPr>
        <w:autoSpaceDE w:val="0"/>
        <w:autoSpaceDN w:val="0"/>
        <w:adjustRightInd w:val="0"/>
        <w:spacing w:after="0" w:line="240" w:lineRule="auto"/>
        <w:jc w:val="both"/>
        <w:rPr>
          <w:rFonts w:ascii="Arial" w:hAnsi="Arial" w:cs="Arial"/>
          <w:color w:val="000000"/>
        </w:rPr>
      </w:pPr>
      <w:r w:rsidRPr="00CC75B1">
        <w:rPr>
          <w:rFonts w:ascii="Arial" w:hAnsi="Arial" w:cs="Arial"/>
          <w:color w:val="000000"/>
        </w:rPr>
        <w:t>Nem alkalmazható a fenti jogosultság, ha az adatkezelés</w:t>
      </w:r>
    </w:p>
    <w:p w14:paraId="771FCBAD" w14:textId="58FA9DF3" w:rsidR="00CC75B1" w:rsidRPr="00CC75B1" w:rsidRDefault="00CC75B1" w:rsidP="00CC75B1">
      <w:pPr>
        <w:pStyle w:val="Listaszerbekezds"/>
        <w:numPr>
          <w:ilvl w:val="0"/>
          <w:numId w:val="19"/>
        </w:numPr>
        <w:autoSpaceDE w:val="0"/>
        <w:autoSpaceDN w:val="0"/>
        <w:adjustRightInd w:val="0"/>
        <w:spacing w:after="0" w:line="240" w:lineRule="auto"/>
        <w:jc w:val="both"/>
        <w:rPr>
          <w:rFonts w:ascii="Arial" w:hAnsi="Arial" w:cs="Arial"/>
          <w:color w:val="000000"/>
        </w:rPr>
      </w:pPr>
      <w:r w:rsidRPr="00CC75B1">
        <w:rPr>
          <w:rFonts w:ascii="Arial" w:hAnsi="Arial" w:cs="Arial"/>
          <w:color w:val="000000"/>
        </w:rPr>
        <w:t>az érintett és az adatkezelő közötti szerződés megkötése vagy teljesítése érdekében szükséges;</w:t>
      </w:r>
    </w:p>
    <w:p w14:paraId="19D5A35C" w14:textId="54E5053B" w:rsidR="00CC75B1" w:rsidRPr="00CC75B1" w:rsidRDefault="00CC75B1" w:rsidP="00CC75B1">
      <w:pPr>
        <w:pStyle w:val="Listaszerbekezds"/>
        <w:numPr>
          <w:ilvl w:val="0"/>
          <w:numId w:val="19"/>
        </w:numPr>
        <w:autoSpaceDE w:val="0"/>
        <w:autoSpaceDN w:val="0"/>
        <w:adjustRightInd w:val="0"/>
        <w:spacing w:after="0" w:line="240" w:lineRule="auto"/>
        <w:jc w:val="both"/>
        <w:rPr>
          <w:rFonts w:ascii="Arial" w:hAnsi="Arial" w:cs="Arial"/>
          <w:color w:val="000000"/>
        </w:rPr>
      </w:pPr>
      <w:r w:rsidRPr="00CC75B1">
        <w:rPr>
          <w:rFonts w:ascii="Arial" w:hAnsi="Arial" w:cs="Arial"/>
          <w:color w:val="000000"/>
        </w:rPr>
        <w:t>meghozatalát az adatkezelőre alkalmazandó olyan uniós vagy tagállami jog teszi lehetővé, amely az érintett jogainak és szabadságainak, valamint jogos érdekeinek védelmét szolgáló megfelelő intézkedéseket is megállapít; vagy</w:t>
      </w:r>
    </w:p>
    <w:p w14:paraId="33E8CF79" w14:textId="209E362A" w:rsidR="00CC75B1" w:rsidRPr="00CC75B1" w:rsidRDefault="00CC75B1" w:rsidP="00CC75B1">
      <w:pPr>
        <w:pStyle w:val="Listaszerbekezds"/>
        <w:numPr>
          <w:ilvl w:val="0"/>
          <w:numId w:val="19"/>
        </w:numPr>
        <w:autoSpaceDE w:val="0"/>
        <w:autoSpaceDN w:val="0"/>
        <w:adjustRightInd w:val="0"/>
        <w:spacing w:after="0" w:line="240" w:lineRule="auto"/>
        <w:jc w:val="both"/>
        <w:rPr>
          <w:rFonts w:ascii="Arial" w:hAnsi="Arial" w:cs="Arial"/>
          <w:color w:val="000000"/>
        </w:rPr>
      </w:pPr>
      <w:r w:rsidRPr="00CC75B1">
        <w:rPr>
          <w:rFonts w:ascii="Arial" w:hAnsi="Arial" w:cs="Arial"/>
          <w:color w:val="000000"/>
        </w:rPr>
        <w:t>az érintett kifejezett hozzájárulásán alapul.</w:t>
      </w:r>
    </w:p>
    <w:p w14:paraId="4CAB13F2" w14:textId="1A6F82BA" w:rsidR="00CC75B1" w:rsidRDefault="00CC75B1" w:rsidP="00E1277B">
      <w:pPr>
        <w:autoSpaceDE w:val="0"/>
        <w:autoSpaceDN w:val="0"/>
        <w:adjustRightInd w:val="0"/>
        <w:spacing w:after="0" w:line="240" w:lineRule="auto"/>
        <w:jc w:val="both"/>
        <w:rPr>
          <w:rFonts w:ascii="Arial" w:hAnsi="Arial" w:cs="Arial"/>
          <w:color w:val="000000"/>
        </w:rPr>
      </w:pPr>
    </w:p>
    <w:p w14:paraId="0B96CCFA" w14:textId="33424540" w:rsidR="006E2CE7" w:rsidRDefault="006E2CE7" w:rsidP="00E1277B">
      <w:pPr>
        <w:autoSpaceDE w:val="0"/>
        <w:autoSpaceDN w:val="0"/>
        <w:adjustRightInd w:val="0"/>
        <w:spacing w:after="0" w:line="240" w:lineRule="auto"/>
        <w:jc w:val="both"/>
        <w:rPr>
          <w:rFonts w:ascii="Arial" w:hAnsi="Arial" w:cs="Arial"/>
          <w:color w:val="000000"/>
        </w:rPr>
      </w:pPr>
    </w:p>
    <w:p w14:paraId="318577F5" w14:textId="77777777" w:rsidR="006E2CE7" w:rsidRPr="006E2CE7" w:rsidRDefault="006E2CE7" w:rsidP="006E2CE7">
      <w:pPr>
        <w:autoSpaceDE w:val="0"/>
        <w:autoSpaceDN w:val="0"/>
        <w:adjustRightInd w:val="0"/>
        <w:spacing w:after="0" w:line="240" w:lineRule="auto"/>
        <w:jc w:val="both"/>
        <w:rPr>
          <w:rFonts w:ascii="Arial" w:hAnsi="Arial" w:cs="Arial"/>
          <w:b/>
          <w:bCs/>
          <w:color w:val="000000"/>
          <w:u w:val="single"/>
        </w:rPr>
      </w:pPr>
      <w:r w:rsidRPr="006E2CE7">
        <w:rPr>
          <w:rFonts w:ascii="Arial" w:hAnsi="Arial" w:cs="Arial"/>
          <w:b/>
          <w:bCs/>
          <w:color w:val="000000"/>
          <w:u w:val="single"/>
        </w:rPr>
        <w:t>Az Adatkezelő eljárása az érintett joggyakorlása esetén:</w:t>
      </w:r>
    </w:p>
    <w:p w14:paraId="6857C639" w14:textId="77777777" w:rsidR="006E2CE7" w:rsidRPr="006E2CE7" w:rsidRDefault="006E2CE7" w:rsidP="006E2CE7">
      <w:pPr>
        <w:autoSpaceDE w:val="0"/>
        <w:autoSpaceDN w:val="0"/>
        <w:adjustRightInd w:val="0"/>
        <w:spacing w:after="0" w:line="240" w:lineRule="auto"/>
        <w:jc w:val="both"/>
        <w:rPr>
          <w:rFonts w:ascii="Arial" w:hAnsi="Arial" w:cs="Arial"/>
          <w:color w:val="000000"/>
        </w:rPr>
      </w:pPr>
      <w:r w:rsidRPr="006E2CE7">
        <w:rPr>
          <w:rFonts w:ascii="Arial" w:hAnsi="Arial" w:cs="Arial"/>
          <w:color w:val="000000"/>
        </w:rPr>
        <w:t>Az Adatkezelő indokolatlan késedelem nélkül, de mindenféleképpen a kérelem beérkezésétől számított egy hónapon belül tájékoztatja az érintettet a GDPR 15–22. cikk szerinti kérelem nyomán hozott intézkedésekről. Szükség esetén, figyelembe véve a kérelem összetettségét és a kérelmek számát, ez a határidő további két hónappal meghosszabbítható.</w:t>
      </w:r>
    </w:p>
    <w:p w14:paraId="0A5C58D8" w14:textId="77777777" w:rsidR="006E2CE7" w:rsidRPr="006E2CE7" w:rsidRDefault="006E2CE7" w:rsidP="006E2CE7">
      <w:pPr>
        <w:autoSpaceDE w:val="0"/>
        <w:autoSpaceDN w:val="0"/>
        <w:adjustRightInd w:val="0"/>
        <w:spacing w:after="0" w:line="240" w:lineRule="auto"/>
        <w:jc w:val="both"/>
        <w:rPr>
          <w:rFonts w:ascii="Arial" w:hAnsi="Arial" w:cs="Arial"/>
          <w:color w:val="000000"/>
        </w:rPr>
      </w:pPr>
      <w:r w:rsidRPr="006E2CE7">
        <w:rPr>
          <w:rFonts w:ascii="Arial" w:hAnsi="Arial" w:cs="Arial"/>
          <w:color w:val="000000"/>
        </w:rPr>
        <w:t>A határidő meghosszabbításáról az Adatkezelő a késedelem okainak megjelölésével a kérelem kézhezvételétől számított egy hónapon belül tájékoztatja az érintettet. Ha az érintett elektronikus úton nyújtotta be a kérelmet, a tájékoztatás elektronikus úton kerül megadásra, kivéve, ha az érintett azt másként kéri.</w:t>
      </w:r>
    </w:p>
    <w:p w14:paraId="13C90BAC" w14:textId="77777777" w:rsidR="006E2CE7" w:rsidRPr="006E2CE7" w:rsidRDefault="006E2CE7" w:rsidP="006E2CE7">
      <w:pPr>
        <w:autoSpaceDE w:val="0"/>
        <w:autoSpaceDN w:val="0"/>
        <w:adjustRightInd w:val="0"/>
        <w:spacing w:after="0" w:line="240" w:lineRule="auto"/>
        <w:jc w:val="both"/>
        <w:rPr>
          <w:rFonts w:ascii="Arial" w:hAnsi="Arial" w:cs="Arial"/>
          <w:color w:val="000000"/>
        </w:rPr>
      </w:pPr>
      <w:r w:rsidRPr="006E2CE7">
        <w:rPr>
          <w:rFonts w:ascii="Arial" w:hAnsi="Arial" w:cs="Arial"/>
          <w:color w:val="000000"/>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14:paraId="22D1779D" w14:textId="77777777" w:rsidR="006E2CE7" w:rsidRPr="006E2CE7" w:rsidRDefault="006E2CE7" w:rsidP="006E2CE7">
      <w:pPr>
        <w:autoSpaceDE w:val="0"/>
        <w:autoSpaceDN w:val="0"/>
        <w:adjustRightInd w:val="0"/>
        <w:spacing w:after="0" w:line="240" w:lineRule="auto"/>
        <w:jc w:val="both"/>
        <w:rPr>
          <w:rFonts w:ascii="Arial" w:hAnsi="Arial" w:cs="Arial"/>
          <w:color w:val="000000"/>
        </w:rPr>
      </w:pPr>
      <w:r w:rsidRPr="006E2CE7">
        <w:rPr>
          <w:rFonts w:ascii="Arial" w:hAnsi="Arial" w:cs="Arial"/>
          <w:color w:val="000000"/>
        </w:rPr>
        <w:t>Az Adatkezelő a kért információkat és tájékoztatást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 észszerű díjat számolhat fel, vagy megtagadhatja a kérelem alapján történő intézkedést.</w:t>
      </w:r>
    </w:p>
    <w:p w14:paraId="58E6895E" w14:textId="77777777" w:rsidR="006E2CE7" w:rsidRPr="006E2CE7" w:rsidRDefault="006E2CE7" w:rsidP="006E2CE7">
      <w:pPr>
        <w:autoSpaceDE w:val="0"/>
        <w:autoSpaceDN w:val="0"/>
        <w:adjustRightInd w:val="0"/>
        <w:spacing w:after="0" w:line="240" w:lineRule="auto"/>
        <w:jc w:val="both"/>
        <w:rPr>
          <w:rFonts w:ascii="Arial" w:hAnsi="Arial" w:cs="Arial"/>
          <w:color w:val="000000"/>
        </w:rPr>
      </w:pPr>
      <w:r w:rsidRPr="006E2CE7">
        <w:rPr>
          <w:rFonts w:ascii="Arial" w:hAnsi="Arial" w:cs="Arial"/>
          <w:color w:val="000000"/>
        </w:rPr>
        <w:t xml:space="preserve">Az Adakezelő minden olyan címzettet tájékoztat az általa végzett valamennyi helyesbítésről, törlésről vagy adatkezelés-korlátozásról, akivel, illetve amellyel a személyes adatot közölték, </w:t>
      </w:r>
      <w:r w:rsidRPr="006E2CE7">
        <w:rPr>
          <w:rFonts w:ascii="Arial" w:hAnsi="Arial" w:cs="Arial"/>
          <w:color w:val="000000"/>
        </w:rPr>
        <w:lastRenderedPageBreak/>
        <w:t>kivéve, ha ez lehetetlennek bizonyul, vagy aránytalanul nagy erőfeszítést igényel. Az érintettet kérésére az Adatkezelő tájékoztatja e címzettekről.</w:t>
      </w:r>
    </w:p>
    <w:p w14:paraId="1F30B1FE" w14:textId="0883037F" w:rsidR="006E2CE7" w:rsidRPr="006E2CE7" w:rsidRDefault="006E2CE7" w:rsidP="006E2CE7">
      <w:pPr>
        <w:autoSpaceDE w:val="0"/>
        <w:autoSpaceDN w:val="0"/>
        <w:adjustRightInd w:val="0"/>
        <w:spacing w:after="0" w:line="240" w:lineRule="auto"/>
        <w:jc w:val="both"/>
        <w:rPr>
          <w:rFonts w:ascii="Arial" w:hAnsi="Arial" w:cs="Arial"/>
          <w:color w:val="000000"/>
        </w:rPr>
      </w:pPr>
      <w:r w:rsidRPr="006E2CE7">
        <w:rPr>
          <w:rFonts w:ascii="Arial" w:hAnsi="Arial" w:cs="Arial"/>
          <w:color w:val="000000"/>
        </w:rPr>
        <w:t>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 elektronikus formátumban kerülnek rendelkezésre bocsátásra, kivéve, ha az érintett másként kéri.</w:t>
      </w:r>
    </w:p>
    <w:p w14:paraId="03974868" w14:textId="77777777" w:rsidR="006E2CE7" w:rsidRPr="00E47AC5" w:rsidRDefault="006E2CE7" w:rsidP="00E1277B">
      <w:pPr>
        <w:autoSpaceDE w:val="0"/>
        <w:autoSpaceDN w:val="0"/>
        <w:adjustRightInd w:val="0"/>
        <w:spacing w:after="0" w:line="240" w:lineRule="auto"/>
        <w:jc w:val="both"/>
        <w:rPr>
          <w:rFonts w:ascii="Arial" w:hAnsi="Arial" w:cs="Arial"/>
          <w:color w:val="000000"/>
        </w:rPr>
      </w:pPr>
    </w:p>
    <w:p w14:paraId="05E7BD2A" w14:textId="5DC473FB" w:rsidR="00020D60" w:rsidRDefault="007B3C70" w:rsidP="00E1277B">
      <w:pPr>
        <w:autoSpaceDE w:val="0"/>
        <w:autoSpaceDN w:val="0"/>
        <w:adjustRightInd w:val="0"/>
        <w:spacing w:after="0" w:line="240" w:lineRule="auto"/>
        <w:jc w:val="both"/>
        <w:rPr>
          <w:rFonts w:ascii="Arial" w:hAnsi="Arial" w:cs="Arial"/>
          <w:b/>
          <w:bCs/>
          <w:color w:val="000000"/>
          <w:u w:val="single"/>
        </w:rPr>
      </w:pPr>
      <w:r w:rsidRPr="007B3C70">
        <w:rPr>
          <w:rFonts w:ascii="Arial" w:hAnsi="Arial" w:cs="Arial"/>
          <w:b/>
          <w:bCs/>
          <w:color w:val="000000"/>
          <w:u w:val="single"/>
        </w:rPr>
        <w:t>Az adatkezeléssel kapcsolatos jogérvényesítési lehetősége</w:t>
      </w:r>
      <w:r w:rsidR="00601D56">
        <w:rPr>
          <w:rFonts w:ascii="Arial" w:hAnsi="Arial" w:cs="Arial"/>
          <w:b/>
          <w:bCs/>
          <w:color w:val="000000"/>
          <w:u w:val="single"/>
        </w:rPr>
        <w:t>:</w:t>
      </w:r>
    </w:p>
    <w:p w14:paraId="481B2215" w14:textId="77777777" w:rsidR="00AA70CB" w:rsidRPr="00601D56" w:rsidRDefault="00AA70CB" w:rsidP="00E1277B">
      <w:pPr>
        <w:autoSpaceDE w:val="0"/>
        <w:autoSpaceDN w:val="0"/>
        <w:adjustRightInd w:val="0"/>
        <w:spacing w:after="0" w:line="240" w:lineRule="auto"/>
        <w:jc w:val="both"/>
        <w:rPr>
          <w:rFonts w:ascii="Arial" w:hAnsi="Arial" w:cs="Arial"/>
          <w:b/>
          <w:bCs/>
          <w:color w:val="000000"/>
          <w:u w:val="single"/>
        </w:rPr>
      </w:pPr>
    </w:p>
    <w:p w14:paraId="2650A424" w14:textId="6D10AA57" w:rsidR="00FF398D" w:rsidRPr="00DA2A1C" w:rsidRDefault="00FC7DB6" w:rsidP="00DA2A1C">
      <w:pPr>
        <w:autoSpaceDE w:val="0"/>
        <w:autoSpaceDN w:val="0"/>
        <w:adjustRightInd w:val="0"/>
        <w:spacing w:after="0" w:line="240" w:lineRule="auto"/>
        <w:jc w:val="both"/>
        <w:rPr>
          <w:rFonts w:ascii="Arial" w:hAnsi="Arial" w:cs="Arial"/>
          <w:b/>
          <w:bCs/>
          <w:color w:val="000000"/>
        </w:rPr>
      </w:pPr>
      <w:r w:rsidRPr="00DA2A1C">
        <w:rPr>
          <w:rFonts w:ascii="Arial" w:hAnsi="Arial" w:cs="Arial"/>
          <w:b/>
          <w:bCs/>
          <w:color w:val="000000"/>
        </w:rPr>
        <w:t>Adatkezeléssel kapcsolatos kérdése, kérése esetén f</w:t>
      </w:r>
      <w:r w:rsidR="00601D56" w:rsidRPr="00DA2A1C">
        <w:rPr>
          <w:rFonts w:ascii="Arial" w:hAnsi="Arial" w:cs="Arial"/>
          <w:b/>
          <w:bCs/>
          <w:color w:val="000000"/>
        </w:rPr>
        <w:t>ordulhat a</w:t>
      </w:r>
      <w:r w:rsidR="00FF398D" w:rsidRPr="00DA2A1C">
        <w:rPr>
          <w:rFonts w:ascii="Arial" w:hAnsi="Arial" w:cs="Arial"/>
          <w:b/>
          <w:bCs/>
          <w:color w:val="000000"/>
        </w:rPr>
        <w:t xml:space="preserve">z </w:t>
      </w:r>
      <w:r w:rsidR="002B32CB" w:rsidRPr="00DA2A1C">
        <w:rPr>
          <w:rFonts w:ascii="Arial" w:hAnsi="Arial" w:cs="Arial"/>
          <w:b/>
          <w:bCs/>
          <w:color w:val="000000"/>
        </w:rPr>
        <w:t>Adatkezelő</w:t>
      </w:r>
      <w:r w:rsidR="00FF398D" w:rsidRPr="00DA2A1C">
        <w:rPr>
          <w:rFonts w:ascii="Arial" w:hAnsi="Arial" w:cs="Arial"/>
          <w:b/>
          <w:bCs/>
          <w:color w:val="000000"/>
        </w:rPr>
        <w:t xml:space="preserve"> adatvédelmi tisztviselőj</w:t>
      </w:r>
      <w:r w:rsidR="00601D56" w:rsidRPr="00DA2A1C">
        <w:rPr>
          <w:rFonts w:ascii="Arial" w:hAnsi="Arial" w:cs="Arial"/>
          <w:b/>
          <w:bCs/>
          <w:color w:val="000000"/>
        </w:rPr>
        <w:t>éhez</w:t>
      </w:r>
      <w:r w:rsidR="00FF398D" w:rsidRPr="00DA2A1C">
        <w:rPr>
          <w:rFonts w:ascii="Arial" w:hAnsi="Arial" w:cs="Arial"/>
          <w:b/>
          <w:bCs/>
          <w:color w:val="000000"/>
        </w:rPr>
        <w:t>:</w:t>
      </w:r>
    </w:p>
    <w:p w14:paraId="15696324" w14:textId="77777777" w:rsidR="005E4251" w:rsidRPr="00DA2A1C" w:rsidRDefault="005E4251" w:rsidP="00DA2A1C">
      <w:pPr>
        <w:autoSpaceDE w:val="0"/>
        <w:autoSpaceDN w:val="0"/>
        <w:adjustRightInd w:val="0"/>
        <w:spacing w:after="0" w:line="240" w:lineRule="auto"/>
        <w:jc w:val="both"/>
        <w:rPr>
          <w:rFonts w:ascii="Arial" w:hAnsi="Arial" w:cs="Arial"/>
          <w:bCs/>
          <w:color w:val="000000"/>
        </w:rPr>
      </w:pPr>
      <w:r w:rsidRPr="00DA2A1C">
        <w:rPr>
          <w:rFonts w:ascii="Arial" w:hAnsi="Arial" w:cs="Arial"/>
          <w:bCs/>
          <w:color w:val="000000"/>
        </w:rPr>
        <w:t>Rendeki-Kovács Ügyvédi Iroda</w:t>
      </w:r>
    </w:p>
    <w:p w14:paraId="070D146E" w14:textId="029830CA" w:rsidR="005E4251" w:rsidRPr="00DA2A1C" w:rsidRDefault="005E4251" w:rsidP="00DA2A1C">
      <w:pPr>
        <w:autoSpaceDE w:val="0"/>
        <w:autoSpaceDN w:val="0"/>
        <w:adjustRightInd w:val="0"/>
        <w:spacing w:after="0" w:line="240" w:lineRule="auto"/>
        <w:jc w:val="both"/>
        <w:rPr>
          <w:rFonts w:ascii="Arial" w:hAnsi="Arial" w:cs="Arial"/>
          <w:color w:val="000000"/>
        </w:rPr>
      </w:pPr>
      <w:proofErr w:type="gramStart"/>
      <w:r w:rsidRPr="00DA2A1C">
        <w:rPr>
          <w:rFonts w:ascii="Arial" w:hAnsi="Arial" w:cs="Arial"/>
          <w:bCs/>
          <w:color w:val="000000"/>
        </w:rPr>
        <w:t>e-mail</w:t>
      </w:r>
      <w:proofErr w:type="gramEnd"/>
      <w:r w:rsidRPr="00DA2A1C">
        <w:rPr>
          <w:rFonts w:ascii="Arial" w:hAnsi="Arial" w:cs="Arial"/>
          <w:bCs/>
          <w:color w:val="000000"/>
        </w:rPr>
        <w:t xml:space="preserve"> cím: </w:t>
      </w:r>
      <w:hyperlink r:id="rId14" w:history="1">
        <w:r w:rsidR="00B867AF" w:rsidRPr="005C4E66">
          <w:rPr>
            <w:rStyle w:val="Hiperhivatkozs"/>
            <w:rFonts w:ascii="Arial" w:hAnsi="Arial" w:cs="Arial"/>
            <w:bCs/>
          </w:rPr>
          <w:t>dpo@mte.eu</w:t>
        </w:r>
      </w:hyperlink>
      <w:r w:rsidR="00B867AF">
        <w:rPr>
          <w:rFonts w:ascii="Arial" w:hAnsi="Arial" w:cs="Arial"/>
          <w:bCs/>
          <w:color w:val="000000"/>
        </w:rPr>
        <w:t xml:space="preserve"> </w:t>
      </w:r>
    </w:p>
    <w:p w14:paraId="3363C42B" w14:textId="760D6A69" w:rsidR="005E4251" w:rsidRDefault="005E4251" w:rsidP="005E4251">
      <w:pPr>
        <w:pStyle w:val="Listaszerbekezds"/>
        <w:autoSpaceDE w:val="0"/>
        <w:autoSpaceDN w:val="0"/>
        <w:adjustRightInd w:val="0"/>
        <w:spacing w:after="0" w:line="240" w:lineRule="auto"/>
        <w:jc w:val="both"/>
        <w:rPr>
          <w:rFonts w:ascii="Arial" w:hAnsi="Arial" w:cs="Arial"/>
          <w:b/>
          <w:bCs/>
          <w:color w:val="000000"/>
        </w:rPr>
      </w:pPr>
    </w:p>
    <w:p w14:paraId="328E96CC" w14:textId="5F6E7E3B" w:rsidR="00DA2A1C" w:rsidRPr="00DA2A1C" w:rsidRDefault="00DA2A1C" w:rsidP="00DA2A1C">
      <w:pPr>
        <w:autoSpaceDE w:val="0"/>
        <w:autoSpaceDN w:val="0"/>
        <w:adjustRightInd w:val="0"/>
        <w:spacing w:after="0" w:line="240" w:lineRule="auto"/>
        <w:jc w:val="both"/>
        <w:rPr>
          <w:rFonts w:ascii="Arial" w:hAnsi="Arial" w:cs="Arial"/>
          <w:bCs/>
          <w:color w:val="000000"/>
        </w:rPr>
      </w:pPr>
      <w:r w:rsidRPr="00DA2A1C">
        <w:rPr>
          <w:rFonts w:ascii="Arial" w:hAnsi="Arial" w:cs="Arial"/>
          <w:bCs/>
          <w:color w:val="000000"/>
        </w:rPr>
        <w:t xml:space="preserve">Ha </w:t>
      </w:r>
      <w:r>
        <w:rPr>
          <w:rFonts w:ascii="Arial" w:hAnsi="Arial" w:cs="Arial"/>
          <w:bCs/>
          <w:color w:val="000000"/>
        </w:rPr>
        <w:t>Ön</w:t>
      </w:r>
      <w:r w:rsidRPr="00DA2A1C">
        <w:rPr>
          <w:rFonts w:ascii="Arial" w:hAnsi="Arial" w:cs="Arial"/>
          <w:bCs/>
          <w:color w:val="000000"/>
        </w:rPr>
        <w:t xml:space="preserve"> úgy ítéli meg, hogy a</w:t>
      </w:r>
      <w:r>
        <w:rPr>
          <w:rFonts w:ascii="Arial" w:hAnsi="Arial" w:cs="Arial"/>
          <w:bCs/>
          <w:color w:val="000000"/>
        </w:rPr>
        <w:t xml:space="preserve">z Adatkezelő </w:t>
      </w:r>
      <w:r w:rsidRPr="00DA2A1C">
        <w:rPr>
          <w:rFonts w:ascii="Arial" w:hAnsi="Arial" w:cs="Arial"/>
          <w:bCs/>
          <w:color w:val="000000"/>
        </w:rPr>
        <w:t>a személyes adatainak kezelése során megsértette a</w:t>
      </w:r>
      <w:r>
        <w:rPr>
          <w:rFonts w:ascii="Arial" w:hAnsi="Arial" w:cs="Arial"/>
          <w:bCs/>
          <w:color w:val="000000"/>
        </w:rPr>
        <w:t xml:space="preserve"> </w:t>
      </w:r>
      <w:r w:rsidRPr="00DA2A1C">
        <w:rPr>
          <w:rFonts w:ascii="Arial" w:hAnsi="Arial" w:cs="Arial"/>
          <w:bCs/>
          <w:color w:val="000000"/>
        </w:rPr>
        <w:t>hatályos adatvédelmi követelményeket, akkor</w:t>
      </w:r>
    </w:p>
    <w:p w14:paraId="7720212D" w14:textId="6E26046A" w:rsidR="00FB6A08" w:rsidRPr="00AA70CB" w:rsidRDefault="00DA2A1C" w:rsidP="00884BE6">
      <w:pPr>
        <w:pStyle w:val="Listaszerbekezds"/>
        <w:numPr>
          <w:ilvl w:val="0"/>
          <w:numId w:val="19"/>
        </w:numPr>
        <w:autoSpaceDE w:val="0"/>
        <w:autoSpaceDN w:val="0"/>
        <w:adjustRightInd w:val="0"/>
        <w:spacing w:after="0" w:line="240" w:lineRule="auto"/>
        <w:jc w:val="both"/>
        <w:rPr>
          <w:rFonts w:ascii="Arial" w:hAnsi="Arial" w:cs="Arial"/>
          <w:bCs/>
          <w:color w:val="000000"/>
        </w:rPr>
      </w:pPr>
      <w:r>
        <w:rPr>
          <w:rFonts w:ascii="Arial" w:hAnsi="Arial" w:cs="Arial"/>
          <w:color w:val="000000"/>
        </w:rPr>
        <w:t>p</w:t>
      </w:r>
      <w:r w:rsidRPr="00AA70CB">
        <w:rPr>
          <w:rFonts w:ascii="Arial" w:hAnsi="Arial" w:cs="Arial"/>
          <w:color w:val="000000"/>
        </w:rPr>
        <w:t xml:space="preserve">anasszal </w:t>
      </w:r>
      <w:r w:rsidR="00FB6A08" w:rsidRPr="00AA70CB">
        <w:rPr>
          <w:rFonts w:ascii="Arial" w:hAnsi="Arial" w:cs="Arial"/>
          <w:bCs/>
          <w:color w:val="000000"/>
        </w:rPr>
        <w:t xml:space="preserve">lehet élni </w:t>
      </w:r>
      <w:r w:rsidRPr="00AA70CB">
        <w:rPr>
          <w:rFonts w:ascii="Arial" w:hAnsi="Arial" w:cs="Arial"/>
          <w:bCs/>
          <w:color w:val="000000"/>
        </w:rPr>
        <w:t xml:space="preserve">a Nemzeti Adatvédelmi és Információszabadság Hatóságnál </w:t>
      </w:r>
      <w:r>
        <w:rPr>
          <w:rFonts w:ascii="Arial" w:hAnsi="Arial" w:cs="Arial"/>
          <w:bCs/>
          <w:color w:val="000000"/>
        </w:rPr>
        <w:t>(a továbbiakban: NAIH)</w:t>
      </w:r>
      <w:r w:rsidR="00FB6A08" w:rsidRPr="00AA70CB">
        <w:rPr>
          <w:rFonts w:ascii="Arial" w:hAnsi="Arial" w:cs="Arial"/>
          <w:bCs/>
          <w:color w:val="000000"/>
        </w:rPr>
        <w:t>:</w:t>
      </w:r>
      <w:r w:rsidR="00FB6A08">
        <w:rPr>
          <w:rFonts w:ascii="Arial" w:hAnsi="Arial" w:cs="Arial"/>
          <w:bCs/>
          <w:color w:val="000000"/>
        </w:rPr>
        <w:t xml:space="preserve"> </w:t>
      </w:r>
    </w:p>
    <w:p w14:paraId="26A5BF39" w14:textId="77777777" w:rsidR="00FB6A08" w:rsidRPr="00AA70CB" w:rsidRDefault="00FB6A08" w:rsidP="00FB6A08">
      <w:pPr>
        <w:pStyle w:val="Listaszerbekezds"/>
        <w:autoSpaceDE w:val="0"/>
        <w:autoSpaceDN w:val="0"/>
        <w:adjustRightInd w:val="0"/>
        <w:spacing w:after="0" w:line="240" w:lineRule="auto"/>
        <w:jc w:val="both"/>
        <w:rPr>
          <w:rFonts w:ascii="Arial" w:hAnsi="Arial" w:cs="Arial"/>
          <w:bCs/>
          <w:color w:val="000000"/>
        </w:rPr>
      </w:pPr>
      <w:r w:rsidRPr="00AA70CB">
        <w:rPr>
          <w:rFonts w:ascii="Arial" w:hAnsi="Arial" w:cs="Arial"/>
          <w:bCs/>
          <w:color w:val="000000"/>
        </w:rPr>
        <w:t>Székhely: 1125 Budapest, Szilágyi Erzsébet fasor 22/C.</w:t>
      </w:r>
    </w:p>
    <w:p w14:paraId="3FA5BB8F" w14:textId="72024ACD" w:rsidR="00FB6A08" w:rsidRDefault="00FB6A08" w:rsidP="00FB6A08">
      <w:pPr>
        <w:pStyle w:val="Listaszerbekezds"/>
        <w:autoSpaceDE w:val="0"/>
        <w:autoSpaceDN w:val="0"/>
        <w:adjustRightInd w:val="0"/>
        <w:spacing w:after="0" w:line="240" w:lineRule="auto"/>
        <w:jc w:val="both"/>
        <w:rPr>
          <w:rFonts w:ascii="Arial" w:hAnsi="Arial" w:cs="Arial"/>
          <w:color w:val="000000"/>
        </w:rPr>
      </w:pPr>
      <w:r w:rsidRPr="00AA70CB">
        <w:rPr>
          <w:rFonts w:ascii="Arial" w:hAnsi="Arial" w:cs="Arial"/>
          <w:bCs/>
          <w:color w:val="000000"/>
        </w:rPr>
        <w:t>Levelezési cím: 1530 Budapest</w:t>
      </w:r>
      <w:r w:rsidRPr="00AA70CB">
        <w:rPr>
          <w:rFonts w:ascii="Arial" w:hAnsi="Arial" w:cs="Arial"/>
          <w:color w:val="000000"/>
        </w:rPr>
        <w:t>, Pf.: 5.</w:t>
      </w:r>
    </w:p>
    <w:p w14:paraId="5CFC88EA" w14:textId="6F94D41D" w:rsidR="00DF78FD" w:rsidRDefault="00DF78FD" w:rsidP="00FB6A08">
      <w:pPr>
        <w:pStyle w:val="Listaszerbekezds"/>
        <w:autoSpaceDE w:val="0"/>
        <w:autoSpaceDN w:val="0"/>
        <w:adjustRightInd w:val="0"/>
        <w:spacing w:after="0" w:line="240" w:lineRule="auto"/>
        <w:jc w:val="both"/>
        <w:rPr>
          <w:rFonts w:ascii="Arial" w:hAnsi="Arial" w:cs="Arial"/>
          <w:color w:val="000000"/>
        </w:rPr>
      </w:pPr>
      <w:r w:rsidRPr="00DA2A1C">
        <w:rPr>
          <w:rFonts w:ascii="Arial" w:hAnsi="Arial" w:cs="Arial"/>
          <w:bCs/>
          <w:color w:val="000000"/>
        </w:rPr>
        <w:t xml:space="preserve">E-mail: </w:t>
      </w:r>
      <w:hyperlink r:id="rId15" w:history="1">
        <w:r w:rsidRPr="0070749A">
          <w:rPr>
            <w:rStyle w:val="Hiperhivatkozs"/>
            <w:rFonts w:ascii="Arial" w:hAnsi="Arial" w:cs="Arial"/>
            <w:bCs/>
          </w:rPr>
          <w:t>ugyfelszolgalat@naih.hu</w:t>
        </w:r>
      </w:hyperlink>
      <w:r>
        <w:rPr>
          <w:rFonts w:ascii="Arial" w:hAnsi="Arial" w:cs="Arial"/>
          <w:bCs/>
          <w:color w:val="000000"/>
        </w:rPr>
        <w:t xml:space="preserve"> </w:t>
      </w:r>
    </w:p>
    <w:p w14:paraId="54192C39" w14:textId="77777777" w:rsidR="00FB6A08" w:rsidRPr="00E47AC5" w:rsidRDefault="00FB6A08" w:rsidP="00FB6A08">
      <w:pPr>
        <w:pStyle w:val="Listaszerbekezds"/>
        <w:autoSpaceDE w:val="0"/>
        <w:autoSpaceDN w:val="0"/>
        <w:adjustRightInd w:val="0"/>
        <w:spacing w:after="0" w:line="240" w:lineRule="auto"/>
        <w:jc w:val="both"/>
        <w:rPr>
          <w:rFonts w:ascii="Arial" w:hAnsi="Arial" w:cs="Arial"/>
          <w:color w:val="006600"/>
        </w:rPr>
      </w:pPr>
      <w:r w:rsidRPr="00E47AC5">
        <w:rPr>
          <w:rFonts w:ascii="Arial" w:hAnsi="Arial" w:cs="Arial"/>
          <w:color w:val="000000"/>
        </w:rPr>
        <w:t xml:space="preserve">Honlap: </w:t>
      </w:r>
      <w:hyperlink r:id="rId16" w:history="1">
        <w:r w:rsidRPr="00134BBC">
          <w:rPr>
            <w:rStyle w:val="Hiperhivatkozs"/>
            <w:rFonts w:ascii="Arial" w:hAnsi="Arial" w:cs="Arial"/>
          </w:rPr>
          <w:t>www.naih.hu</w:t>
        </w:r>
      </w:hyperlink>
      <w:r>
        <w:rPr>
          <w:rFonts w:ascii="Arial" w:hAnsi="Arial" w:cs="Arial"/>
          <w:color w:val="000000"/>
        </w:rPr>
        <w:t xml:space="preserve"> </w:t>
      </w:r>
      <w:r>
        <w:rPr>
          <w:rFonts w:ascii="Arial" w:hAnsi="Arial" w:cs="Arial"/>
          <w:color w:val="006600"/>
        </w:rPr>
        <w:t xml:space="preserve"> </w:t>
      </w:r>
    </w:p>
    <w:p w14:paraId="6A407C1E" w14:textId="23E6E48B" w:rsidR="000277A8" w:rsidRPr="000277A8" w:rsidRDefault="00FB6A08" w:rsidP="000277A8">
      <w:pPr>
        <w:pStyle w:val="Listaszerbekezds"/>
        <w:autoSpaceDE w:val="0"/>
        <w:autoSpaceDN w:val="0"/>
        <w:adjustRightInd w:val="0"/>
        <w:spacing w:after="0" w:line="240" w:lineRule="auto"/>
        <w:jc w:val="both"/>
        <w:rPr>
          <w:rFonts w:ascii="Arial" w:hAnsi="Arial" w:cs="Arial"/>
          <w:color w:val="000000"/>
        </w:rPr>
      </w:pPr>
      <w:r w:rsidRPr="00E47AC5">
        <w:rPr>
          <w:rFonts w:ascii="Arial" w:hAnsi="Arial" w:cs="Arial"/>
          <w:color w:val="000000"/>
        </w:rPr>
        <w:t>Tel</w:t>
      </w:r>
      <w:proofErr w:type="gramStart"/>
      <w:r w:rsidRPr="00E47AC5">
        <w:rPr>
          <w:rFonts w:ascii="Arial" w:hAnsi="Arial" w:cs="Arial"/>
          <w:color w:val="000000"/>
        </w:rPr>
        <w:t>.:</w:t>
      </w:r>
      <w:proofErr w:type="gramEnd"/>
      <w:r w:rsidRPr="00E47AC5">
        <w:rPr>
          <w:rFonts w:ascii="Arial" w:hAnsi="Arial" w:cs="Arial"/>
          <w:color w:val="000000"/>
        </w:rPr>
        <w:t xml:space="preserve"> +36-1-391-1400</w:t>
      </w:r>
    </w:p>
    <w:p w14:paraId="1037B263" w14:textId="2A7809AD" w:rsidR="000277A8" w:rsidRPr="000277A8" w:rsidRDefault="000277A8" w:rsidP="000277A8">
      <w:pPr>
        <w:autoSpaceDE w:val="0"/>
        <w:autoSpaceDN w:val="0"/>
        <w:adjustRightInd w:val="0"/>
        <w:spacing w:after="0" w:line="240" w:lineRule="auto"/>
        <w:jc w:val="both"/>
        <w:rPr>
          <w:rFonts w:ascii="Arial" w:hAnsi="Arial" w:cs="Arial"/>
          <w:color w:val="000000"/>
        </w:rPr>
      </w:pPr>
      <w:proofErr w:type="gramStart"/>
      <w:r w:rsidRPr="000277A8">
        <w:rPr>
          <w:rFonts w:ascii="Arial" w:hAnsi="Arial" w:cs="Arial"/>
          <w:color w:val="000000"/>
        </w:rPr>
        <w:t>vagy</w:t>
      </w:r>
      <w:proofErr w:type="gramEnd"/>
    </w:p>
    <w:p w14:paraId="7C70C088" w14:textId="3988BFD4" w:rsidR="00FF398D" w:rsidRPr="00466E3F" w:rsidRDefault="00DA2A1C" w:rsidP="00466E3F">
      <w:pPr>
        <w:pStyle w:val="Listaszerbekezds"/>
        <w:numPr>
          <w:ilvl w:val="0"/>
          <w:numId w:val="19"/>
        </w:numPr>
        <w:autoSpaceDE w:val="0"/>
        <w:autoSpaceDN w:val="0"/>
        <w:adjustRightInd w:val="0"/>
        <w:spacing w:after="0" w:line="240" w:lineRule="auto"/>
        <w:jc w:val="both"/>
        <w:rPr>
          <w:rFonts w:ascii="Arial" w:hAnsi="Arial" w:cs="Arial"/>
          <w:bCs/>
          <w:color w:val="000000"/>
        </w:rPr>
      </w:pPr>
      <w:r w:rsidRPr="000277A8">
        <w:rPr>
          <w:rFonts w:ascii="Arial" w:hAnsi="Arial" w:cs="Arial"/>
          <w:bCs/>
          <w:color w:val="000000"/>
        </w:rPr>
        <w:t xml:space="preserve">lehetősége van adatainak védelme érdekében </w:t>
      </w:r>
      <w:r w:rsidR="000277A8" w:rsidRPr="00A55F1E">
        <w:rPr>
          <w:rFonts w:ascii="Arial" w:hAnsi="Arial" w:cs="Arial"/>
          <w:bCs/>
          <w:color w:val="000000"/>
        </w:rPr>
        <w:t xml:space="preserve">az </w:t>
      </w:r>
      <w:proofErr w:type="gramStart"/>
      <w:r w:rsidR="000277A8" w:rsidRPr="00A55F1E">
        <w:rPr>
          <w:rFonts w:ascii="Arial" w:hAnsi="Arial" w:cs="Arial"/>
          <w:bCs/>
          <w:color w:val="000000"/>
        </w:rPr>
        <w:t>Adatkezelő</w:t>
      </w:r>
      <w:r w:rsidR="000277A8">
        <w:rPr>
          <w:rFonts w:ascii="Arial" w:hAnsi="Arial" w:cs="Arial"/>
          <w:bCs/>
          <w:color w:val="000000"/>
        </w:rPr>
        <w:t>vel</w:t>
      </w:r>
      <w:proofErr w:type="gramEnd"/>
      <w:r w:rsidR="000277A8">
        <w:rPr>
          <w:rFonts w:ascii="Arial" w:hAnsi="Arial" w:cs="Arial"/>
          <w:bCs/>
          <w:color w:val="000000"/>
        </w:rPr>
        <w:t xml:space="preserve"> mint alperessel szemben </w:t>
      </w:r>
      <w:r w:rsidR="000277A8" w:rsidRPr="00A55F1E">
        <w:rPr>
          <w:rFonts w:ascii="Arial" w:hAnsi="Arial" w:cs="Arial"/>
          <w:bCs/>
          <w:color w:val="000000"/>
        </w:rPr>
        <w:t>(az érintett választása szerint az alperes székhelye vagy az érintett lakóhelye szerint illetékes</w:t>
      </w:r>
      <w:r w:rsidR="000277A8">
        <w:rPr>
          <w:rFonts w:ascii="Arial" w:hAnsi="Arial" w:cs="Arial"/>
          <w:bCs/>
          <w:color w:val="000000"/>
        </w:rPr>
        <w:t>)</w:t>
      </w:r>
      <w:r w:rsidR="000277A8" w:rsidRPr="000277A8">
        <w:rPr>
          <w:rFonts w:ascii="Arial" w:hAnsi="Arial" w:cs="Arial"/>
          <w:bCs/>
          <w:color w:val="000000"/>
        </w:rPr>
        <w:t xml:space="preserve"> </w:t>
      </w:r>
      <w:r w:rsidRPr="000277A8">
        <w:rPr>
          <w:rFonts w:ascii="Arial" w:hAnsi="Arial" w:cs="Arial"/>
          <w:bCs/>
          <w:color w:val="000000"/>
        </w:rPr>
        <w:t>bírósághoz fordulni, amely az ügyben soron</w:t>
      </w:r>
      <w:r w:rsidR="000277A8">
        <w:rPr>
          <w:rFonts w:ascii="Arial" w:hAnsi="Arial" w:cs="Arial"/>
          <w:bCs/>
          <w:color w:val="000000"/>
        </w:rPr>
        <w:t xml:space="preserve"> </w:t>
      </w:r>
      <w:r w:rsidRPr="000277A8">
        <w:rPr>
          <w:rFonts w:ascii="Arial" w:hAnsi="Arial" w:cs="Arial"/>
          <w:bCs/>
          <w:color w:val="000000"/>
        </w:rPr>
        <w:t xml:space="preserve">kívül jár el. </w:t>
      </w:r>
      <w:r w:rsidR="000277A8">
        <w:rPr>
          <w:rFonts w:ascii="Arial" w:hAnsi="Arial" w:cs="Arial"/>
          <w:bCs/>
          <w:color w:val="000000"/>
        </w:rPr>
        <w:t>Az Adatkezelő</w:t>
      </w:r>
      <w:r w:rsidRPr="00DA2A1C">
        <w:rPr>
          <w:rFonts w:ascii="Arial" w:hAnsi="Arial" w:cs="Arial"/>
          <w:bCs/>
          <w:color w:val="000000"/>
        </w:rPr>
        <w:t xml:space="preserve"> székhelye szerint a perre a Fővárosi Törvényszék rendelkezik</w:t>
      </w:r>
      <w:r w:rsidR="000277A8">
        <w:rPr>
          <w:rFonts w:ascii="Arial" w:hAnsi="Arial" w:cs="Arial"/>
          <w:bCs/>
          <w:color w:val="000000"/>
        </w:rPr>
        <w:t xml:space="preserve"> </w:t>
      </w:r>
      <w:r w:rsidRPr="000277A8">
        <w:rPr>
          <w:rFonts w:ascii="Arial" w:hAnsi="Arial" w:cs="Arial"/>
          <w:bCs/>
          <w:color w:val="000000"/>
        </w:rPr>
        <w:t>illetékességgel.</w:t>
      </w:r>
      <w:r w:rsidR="00466E3F">
        <w:rPr>
          <w:rFonts w:ascii="Arial" w:hAnsi="Arial" w:cs="Arial"/>
          <w:bCs/>
          <w:color w:val="000000"/>
        </w:rPr>
        <w:t xml:space="preserve"> </w:t>
      </w:r>
    </w:p>
    <w:p w14:paraId="2CA935DD" w14:textId="1E3BADE8" w:rsidR="003E2FE6" w:rsidRDefault="003E2FE6" w:rsidP="003E2FE6">
      <w:pPr>
        <w:autoSpaceDE w:val="0"/>
        <w:autoSpaceDN w:val="0"/>
        <w:adjustRightInd w:val="0"/>
        <w:spacing w:after="0" w:line="240" w:lineRule="auto"/>
        <w:jc w:val="both"/>
        <w:rPr>
          <w:rFonts w:ascii="Arial" w:hAnsi="Arial" w:cs="Arial"/>
          <w:color w:val="000000"/>
        </w:rPr>
      </w:pPr>
    </w:p>
    <w:sectPr w:rsidR="003E2FE6" w:rsidSect="00843407">
      <w:headerReference w:type="default" r:id="rId17"/>
      <w:pgSz w:w="11906" w:h="16838"/>
      <w:pgMar w:top="1276"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dr. Rendeki-Kovács Gergely" w:date="2020-03-11T18:13:00Z" w:initials="RKG">
    <w:p w14:paraId="18743C8F" w14:textId="68BEF45F" w:rsidR="00E25D0A" w:rsidRDefault="00E25D0A">
      <w:pPr>
        <w:pStyle w:val="Jegyzetszveg"/>
      </w:pPr>
      <w:r>
        <w:rPr>
          <w:rStyle w:val="Jegyzethivatkozs"/>
        </w:rPr>
        <w:annotationRef/>
      </w:r>
      <w:r>
        <w:t xml:space="preserve">Gimnáziumon kívüli külsősök nem fognak hozzáférni a személes adatokhoz, ugye?  </w:t>
      </w:r>
    </w:p>
  </w:comment>
  <w:comment w:id="2" w:author="dr. Rendeki-Kovács Gergely" w:date="2020-03-11T18:14:00Z" w:initials="RKG">
    <w:p w14:paraId="7AC45765" w14:textId="63F67492" w:rsidR="001821FF" w:rsidRDefault="001821FF">
      <w:pPr>
        <w:pStyle w:val="Jegyzetszveg"/>
      </w:pPr>
      <w:r>
        <w:rPr>
          <w:rStyle w:val="Jegyzethivatkozs"/>
        </w:rPr>
        <w:annotationRef/>
      </w:r>
      <w:r>
        <w:t xml:space="preserve">Ez így van, ugye?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743C8F" w15:done="0"/>
  <w15:commentEx w15:paraId="7AC4576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743C8F" w16cid:durableId="2213A8D2"/>
  <w16cid:commentId w16cid:paraId="7AC45765" w16cid:durableId="2213A91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0EB27" w14:textId="77777777" w:rsidR="00A97322" w:rsidRDefault="00A97322" w:rsidP="00F60E4A">
      <w:pPr>
        <w:spacing w:after="0" w:line="240" w:lineRule="auto"/>
      </w:pPr>
      <w:r>
        <w:separator/>
      </w:r>
    </w:p>
  </w:endnote>
  <w:endnote w:type="continuationSeparator" w:id="0">
    <w:p w14:paraId="3510A391" w14:textId="77777777" w:rsidR="00A97322" w:rsidRDefault="00A97322" w:rsidP="00F60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057E2" w14:textId="77777777" w:rsidR="00A97322" w:rsidRDefault="00A97322" w:rsidP="00F60E4A">
      <w:pPr>
        <w:spacing w:after="0" w:line="240" w:lineRule="auto"/>
      </w:pPr>
      <w:r>
        <w:separator/>
      </w:r>
    </w:p>
  </w:footnote>
  <w:footnote w:type="continuationSeparator" w:id="0">
    <w:p w14:paraId="2344DC67" w14:textId="77777777" w:rsidR="00A97322" w:rsidRDefault="00A97322" w:rsidP="00F60E4A">
      <w:pPr>
        <w:spacing w:after="0" w:line="240" w:lineRule="auto"/>
      </w:pPr>
      <w:r>
        <w:continuationSeparator/>
      </w:r>
    </w:p>
  </w:footnote>
  <w:footnote w:id="1">
    <w:p w14:paraId="3DF6F7AE" w14:textId="77777777" w:rsidR="00D52B15" w:rsidRPr="00DB5E57" w:rsidRDefault="00D52B15" w:rsidP="005261A8">
      <w:pPr>
        <w:autoSpaceDE w:val="0"/>
        <w:autoSpaceDN w:val="0"/>
        <w:adjustRightInd w:val="0"/>
        <w:spacing w:after="0" w:line="240" w:lineRule="auto"/>
        <w:jc w:val="both"/>
        <w:rPr>
          <w:rFonts w:ascii="Arial" w:hAnsi="Arial" w:cs="Arial"/>
          <w:sz w:val="16"/>
          <w:szCs w:val="16"/>
        </w:rPr>
      </w:pPr>
      <w:r w:rsidRPr="00DB5E57">
        <w:rPr>
          <w:rStyle w:val="Lbjegyzet-hivatkozs"/>
          <w:rFonts w:ascii="Arial" w:hAnsi="Arial" w:cs="Arial"/>
          <w:sz w:val="16"/>
          <w:szCs w:val="16"/>
        </w:rPr>
        <w:footnoteRef/>
      </w:r>
      <w:r w:rsidRPr="00DB5E57">
        <w:rPr>
          <w:rFonts w:ascii="Arial" w:hAnsi="Arial" w:cs="Arial"/>
          <w:sz w:val="16"/>
          <w:szCs w:val="16"/>
        </w:rPr>
        <w:t xml:space="preserve"> </w:t>
      </w:r>
      <w:proofErr w:type="gramStart"/>
      <w:r w:rsidRPr="00DB5E57">
        <w:rPr>
          <w:rFonts w:ascii="Arial" w:hAnsi="Arial" w:cs="Arial"/>
          <w:b/>
          <w:bCs/>
          <w:color w:val="000000"/>
          <w:sz w:val="16"/>
          <w:szCs w:val="16"/>
        </w:rPr>
        <w:t>személyes adat</w:t>
      </w:r>
      <w:r w:rsidRPr="00DB5E57">
        <w:rPr>
          <w:rFonts w:ascii="Arial" w:hAnsi="Arial" w:cs="Arial"/>
          <w:color w:val="000000"/>
          <w:sz w:val="16"/>
          <w:szCs w:val="16"/>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roofErr w:type="gramEnd"/>
      <w:r w:rsidRPr="00DB5E57">
        <w:rPr>
          <w:rFonts w:ascii="Arial" w:hAnsi="Arial" w:cs="Arial"/>
          <w:color w:val="000000"/>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42313" w14:textId="77777777" w:rsidR="00D52B15" w:rsidRPr="00795817" w:rsidRDefault="00D52B15" w:rsidP="00E1277B">
    <w:pPr>
      <w:pStyle w:val="lfej"/>
      <w:jc w:val="right"/>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EC5"/>
    <w:multiLevelType w:val="hybridMultilevel"/>
    <w:tmpl w:val="5B9840C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4A83EBA"/>
    <w:multiLevelType w:val="multilevel"/>
    <w:tmpl w:val="D1C88568"/>
    <w:lvl w:ilvl="0">
      <w:start w:val="1"/>
      <w:numFmt w:val="decimal"/>
      <w:pStyle w:val="Alcm"/>
      <w:lvlText w:val="%1."/>
      <w:lvlJc w:val="left"/>
      <w:pPr>
        <w:ind w:left="360" w:hanging="360"/>
      </w:pPr>
      <w:rPr>
        <w:rFonts w:ascii="Arial" w:hAnsi="Arial" w:cs="Arial" w:hint="default"/>
        <w:color w:val="auto"/>
        <w:sz w:val="22"/>
        <w:szCs w:val="22"/>
      </w:rPr>
    </w:lvl>
    <w:lvl w:ilvl="1">
      <w:start w:val="1"/>
      <w:numFmt w:val="decimal"/>
      <w:lvlText w:val="%1.%2."/>
      <w:lvlJc w:val="left"/>
      <w:pPr>
        <w:ind w:left="1000" w:hanging="432"/>
      </w:pPr>
      <w:rPr>
        <w:rFonts w:ascii="Arial" w:hAnsi="Arial" w:cs="Arial" w:hint="default"/>
        <w:b w:val="0"/>
        <w:i w:val="0"/>
        <w:sz w:val="22"/>
        <w:szCs w:val="22"/>
      </w:rPr>
    </w:lvl>
    <w:lvl w:ilvl="2">
      <w:start w:val="1"/>
      <w:numFmt w:val="lowerLetter"/>
      <w:lvlText w:val="%3)"/>
      <w:lvlJc w:val="left"/>
      <w:pPr>
        <w:ind w:left="122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072C5240"/>
    <w:multiLevelType w:val="hybridMultilevel"/>
    <w:tmpl w:val="59C2E3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ECF413C"/>
    <w:multiLevelType w:val="hybridMultilevel"/>
    <w:tmpl w:val="1A664240"/>
    <w:lvl w:ilvl="0" w:tplc="040E0019">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29421298"/>
    <w:multiLevelType w:val="hybridMultilevel"/>
    <w:tmpl w:val="2F80A2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F8933DC"/>
    <w:multiLevelType w:val="hybridMultilevel"/>
    <w:tmpl w:val="B24C8D3E"/>
    <w:lvl w:ilvl="0" w:tplc="FCD41980">
      <w:start w:val="1"/>
      <w:numFmt w:val="decimal"/>
      <w:lvlText w:val="%1."/>
      <w:lvlJc w:val="left"/>
      <w:pPr>
        <w:ind w:left="720" w:hanging="360"/>
      </w:pPr>
      <w:rPr>
        <w:b w:val="0"/>
        <w:b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FC93712"/>
    <w:multiLevelType w:val="hybridMultilevel"/>
    <w:tmpl w:val="D5CA606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0A94E9A"/>
    <w:multiLevelType w:val="hybridMultilevel"/>
    <w:tmpl w:val="4658F96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447343F7"/>
    <w:multiLevelType w:val="hybridMultilevel"/>
    <w:tmpl w:val="277AD1D0"/>
    <w:lvl w:ilvl="0" w:tplc="C49E615A">
      <w:start w:val="1"/>
      <w:numFmt w:val="lowerLetter"/>
      <w:lvlText w:val="%1)"/>
      <w:lvlJc w:val="left"/>
      <w:pPr>
        <w:ind w:left="588" w:hanging="360"/>
      </w:pPr>
      <w:rPr>
        <w:rFonts w:hint="default"/>
      </w:rPr>
    </w:lvl>
    <w:lvl w:ilvl="1" w:tplc="040E0019" w:tentative="1">
      <w:start w:val="1"/>
      <w:numFmt w:val="lowerLetter"/>
      <w:lvlText w:val="%2."/>
      <w:lvlJc w:val="left"/>
      <w:pPr>
        <w:ind w:left="1308" w:hanging="360"/>
      </w:pPr>
    </w:lvl>
    <w:lvl w:ilvl="2" w:tplc="040E001B" w:tentative="1">
      <w:start w:val="1"/>
      <w:numFmt w:val="lowerRoman"/>
      <w:lvlText w:val="%3."/>
      <w:lvlJc w:val="right"/>
      <w:pPr>
        <w:ind w:left="2028" w:hanging="180"/>
      </w:pPr>
    </w:lvl>
    <w:lvl w:ilvl="3" w:tplc="040E000F" w:tentative="1">
      <w:start w:val="1"/>
      <w:numFmt w:val="decimal"/>
      <w:lvlText w:val="%4."/>
      <w:lvlJc w:val="left"/>
      <w:pPr>
        <w:ind w:left="2748" w:hanging="360"/>
      </w:pPr>
    </w:lvl>
    <w:lvl w:ilvl="4" w:tplc="040E0019" w:tentative="1">
      <w:start w:val="1"/>
      <w:numFmt w:val="lowerLetter"/>
      <w:lvlText w:val="%5."/>
      <w:lvlJc w:val="left"/>
      <w:pPr>
        <w:ind w:left="3468" w:hanging="360"/>
      </w:pPr>
    </w:lvl>
    <w:lvl w:ilvl="5" w:tplc="040E001B" w:tentative="1">
      <w:start w:val="1"/>
      <w:numFmt w:val="lowerRoman"/>
      <w:lvlText w:val="%6."/>
      <w:lvlJc w:val="right"/>
      <w:pPr>
        <w:ind w:left="4188" w:hanging="180"/>
      </w:pPr>
    </w:lvl>
    <w:lvl w:ilvl="6" w:tplc="040E000F" w:tentative="1">
      <w:start w:val="1"/>
      <w:numFmt w:val="decimal"/>
      <w:lvlText w:val="%7."/>
      <w:lvlJc w:val="left"/>
      <w:pPr>
        <w:ind w:left="4908" w:hanging="360"/>
      </w:pPr>
    </w:lvl>
    <w:lvl w:ilvl="7" w:tplc="040E0019" w:tentative="1">
      <w:start w:val="1"/>
      <w:numFmt w:val="lowerLetter"/>
      <w:lvlText w:val="%8."/>
      <w:lvlJc w:val="left"/>
      <w:pPr>
        <w:ind w:left="5628" w:hanging="360"/>
      </w:pPr>
    </w:lvl>
    <w:lvl w:ilvl="8" w:tplc="040E001B" w:tentative="1">
      <w:start w:val="1"/>
      <w:numFmt w:val="lowerRoman"/>
      <w:lvlText w:val="%9."/>
      <w:lvlJc w:val="right"/>
      <w:pPr>
        <w:ind w:left="6348" w:hanging="180"/>
      </w:pPr>
    </w:lvl>
  </w:abstractNum>
  <w:abstractNum w:abstractNumId="9">
    <w:nsid w:val="4A4B72FD"/>
    <w:multiLevelType w:val="hybridMultilevel"/>
    <w:tmpl w:val="4E826428"/>
    <w:lvl w:ilvl="0" w:tplc="040E0001">
      <w:start w:val="1"/>
      <w:numFmt w:val="bullet"/>
      <w:lvlText w:val=""/>
      <w:lvlJc w:val="left"/>
      <w:pPr>
        <w:ind w:left="888" w:hanging="360"/>
      </w:pPr>
      <w:rPr>
        <w:rFonts w:ascii="Symbol" w:hAnsi="Symbol" w:hint="default"/>
      </w:rPr>
    </w:lvl>
    <w:lvl w:ilvl="1" w:tplc="040E0003" w:tentative="1">
      <w:start w:val="1"/>
      <w:numFmt w:val="bullet"/>
      <w:lvlText w:val="o"/>
      <w:lvlJc w:val="left"/>
      <w:pPr>
        <w:ind w:left="1608" w:hanging="360"/>
      </w:pPr>
      <w:rPr>
        <w:rFonts w:ascii="Courier New" w:hAnsi="Courier New" w:cs="Courier New" w:hint="default"/>
      </w:rPr>
    </w:lvl>
    <w:lvl w:ilvl="2" w:tplc="040E0005" w:tentative="1">
      <w:start w:val="1"/>
      <w:numFmt w:val="bullet"/>
      <w:lvlText w:val=""/>
      <w:lvlJc w:val="left"/>
      <w:pPr>
        <w:ind w:left="2328" w:hanging="360"/>
      </w:pPr>
      <w:rPr>
        <w:rFonts w:ascii="Wingdings" w:hAnsi="Wingdings" w:hint="default"/>
      </w:rPr>
    </w:lvl>
    <w:lvl w:ilvl="3" w:tplc="040E0001" w:tentative="1">
      <w:start w:val="1"/>
      <w:numFmt w:val="bullet"/>
      <w:lvlText w:val=""/>
      <w:lvlJc w:val="left"/>
      <w:pPr>
        <w:ind w:left="3048" w:hanging="360"/>
      </w:pPr>
      <w:rPr>
        <w:rFonts w:ascii="Symbol" w:hAnsi="Symbol" w:hint="default"/>
      </w:rPr>
    </w:lvl>
    <w:lvl w:ilvl="4" w:tplc="040E0003" w:tentative="1">
      <w:start w:val="1"/>
      <w:numFmt w:val="bullet"/>
      <w:lvlText w:val="o"/>
      <w:lvlJc w:val="left"/>
      <w:pPr>
        <w:ind w:left="3768" w:hanging="360"/>
      </w:pPr>
      <w:rPr>
        <w:rFonts w:ascii="Courier New" w:hAnsi="Courier New" w:cs="Courier New" w:hint="default"/>
      </w:rPr>
    </w:lvl>
    <w:lvl w:ilvl="5" w:tplc="040E0005" w:tentative="1">
      <w:start w:val="1"/>
      <w:numFmt w:val="bullet"/>
      <w:lvlText w:val=""/>
      <w:lvlJc w:val="left"/>
      <w:pPr>
        <w:ind w:left="4488" w:hanging="360"/>
      </w:pPr>
      <w:rPr>
        <w:rFonts w:ascii="Wingdings" w:hAnsi="Wingdings" w:hint="default"/>
      </w:rPr>
    </w:lvl>
    <w:lvl w:ilvl="6" w:tplc="040E0001" w:tentative="1">
      <w:start w:val="1"/>
      <w:numFmt w:val="bullet"/>
      <w:lvlText w:val=""/>
      <w:lvlJc w:val="left"/>
      <w:pPr>
        <w:ind w:left="5208" w:hanging="360"/>
      </w:pPr>
      <w:rPr>
        <w:rFonts w:ascii="Symbol" w:hAnsi="Symbol" w:hint="default"/>
      </w:rPr>
    </w:lvl>
    <w:lvl w:ilvl="7" w:tplc="040E0003" w:tentative="1">
      <w:start w:val="1"/>
      <w:numFmt w:val="bullet"/>
      <w:lvlText w:val="o"/>
      <w:lvlJc w:val="left"/>
      <w:pPr>
        <w:ind w:left="5928" w:hanging="360"/>
      </w:pPr>
      <w:rPr>
        <w:rFonts w:ascii="Courier New" w:hAnsi="Courier New" w:cs="Courier New" w:hint="default"/>
      </w:rPr>
    </w:lvl>
    <w:lvl w:ilvl="8" w:tplc="040E0005" w:tentative="1">
      <w:start w:val="1"/>
      <w:numFmt w:val="bullet"/>
      <w:lvlText w:val=""/>
      <w:lvlJc w:val="left"/>
      <w:pPr>
        <w:ind w:left="6648" w:hanging="360"/>
      </w:pPr>
      <w:rPr>
        <w:rFonts w:ascii="Wingdings" w:hAnsi="Wingdings" w:hint="default"/>
      </w:rPr>
    </w:lvl>
  </w:abstractNum>
  <w:abstractNum w:abstractNumId="10">
    <w:nsid w:val="4C32607A"/>
    <w:multiLevelType w:val="hybridMultilevel"/>
    <w:tmpl w:val="C1E2A8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4EF00AC7"/>
    <w:multiLevelType w:val="hybridMultilevel"/>
    <w:tmpl w:val="328A67A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FC16B22"/>
    <w:multiLevelType w:val="hybridMultilevel"/>
    <w:tmpl w:val="C074C12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52F42F60"/>
    <w:multiLevelType w:val="hybridMultilevel"/>
    <w:tmpl w:val="A2D4068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539F3625"/>
    <w:multiLevelType w:val="hybridMultilevel"/>
    <w:tmpl w:val="D3A8733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55A272BC"/>
    <w:multiLevelType w:val="hybridMultilevel"/>
    <w:tmpl w:val="9950FB7C"/>
    <w:lvl w:ilvl="0" w:tplc="6406C9DE">
      <w:start w:val="1"/>
      <w:numFmt w:val="decimal"/>
      <w:lvlText w:val="%1."/>
      <w:lvlJc w:val="left"/>
      <w:pPr>
        <w:ind w:left="720" w:hanging="360"/>
      </w:pPr>
      <w:rPr>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58160F7B"/>
    <w:multiLevelType w:val="multilevel"/>
    <w:tmpl w:val="DB24A9B6"/>
    <w:lvl w:ilvl="0">
      <w:start w:val="1"/>
      <w:numFmt w:val="decimal"/>
      <w:lvlText w:val="%1."/>
      <w:lvlJc w:val="left"/>
      <w:pPr>
        <w:ind w:left="720" w:hanging="360"/>
      </w:pPr>
      <w:rPr>
        <w:rFonts w:hint="default"/>
        <w:i w:val="0"/>
        <w:i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5D8C02D0"/>
    <w:multiLevelType w:val="hybridMultilevel"/>
    <w:tmpl w:val="EB64185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5DB076BD"/>
    <w:multiLevelType w:val="hybridMultilevel"/>
    <w:tmpl w:val="69BCEDD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5EAB19D7"/>
    <w:multiLevelType w:val="hybridMultilevel"/>
    <w:tmpl w:val="1FF07C20"/>
    <w:lvl w:ilvl="0" w:tplc="BB12119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6CF37810"/>
    <w:multiLevelType w:val="hybridMultilevel"/>
    <w:tmpl w:val="8E640C1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7833A1E"/>
    <w:multiLevelType w:val="hybridMultilevel"/>
    <w:tmpl w:val="D14C0452"/>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93B2284"/>
    <w:multiLevelType w:val="hybridMultilevel"/>
    <w:tmpl w:val="9F2851BA"/>
    <w:lvl w:ilvl="0" w:tplc="472E3DC8">
      <w:start w:val="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nsid w:val="7D2B3564"/>
    <w:multiLevelType w:val="hybridMultilevel"/>
    <w:tmpl w:val="EC8C499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7D78422C"/>
    <w:multiLevelType w:val="hybridMultilevel"/>
    <w:tmpl w:val="FAB8062C"/>
    <w:lvl w:ilvl="0" w:tplc="9CDAC480">
      <w:start w:val="5"/>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7E8D498E"/>
    <w:multiLevelType w:val="hybridMultilevel"/>
    <w:tmpl w:val="35541F3A"/>
    <w:lvl w:ilvl="0" w:tplc="040E0019">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
  </w:num>
  <w:num w:numId="2">
    <w:abstractNumId w:val="19"/>
  </w:num>
  <w:num w:numId="3">
    <w:abstractNumId w:val="20"/>
  </w:num>
  <w:num w:numId="4">
    <w:abstractNumId w:val="17"/>
  </w:num>
  <w:num w:numId="5">
    <w:abstractNumId w:val="23"/>
  </w:num>
  <w:num w:numId="6">
    <w:abstractNumId w:val="4"/>
  </w:num>
  <w:num w:numId="7">
    <w:abstractNumId w:val="0"/>
  </w:num>
  <w:num w:numId="8">
    <w:abstractNumId w:val="13"/>
  </w:num>
  <w:num w:numId="9">
    <w:abstractNumId w:val="7"/>
  </w:num>
  <w:num w:numId="10">
    <w:abstractNumId w:val="21"/>
  </w:num>
  <w:num w:numId="11">
    <w:abstractNumId w:val="14"/>
  </w:num>
  <w:num w:numId="12">
    <w:abstractNumId w:val="22"/>
  </w:num>
  <w:num w:numId="13">
    <w:abstractNumId w:val="15"/>
  </w:num>
  <w:num w:numId="14">
    <w:abstractNumId w:val="12"/>
  </w:num>
  <w:num w:numId="15">
    <w:abstractNumId w:val="25"/>
  </w:num>
  <w:num w:numId="16">
    <w:abstractNumId w:val="3"/>
  </w:num>
  <w:num w:numId="17">
    <w:abstractNumId w:val="11"/>
  </w:num>
  <w:num w:numId="18">
    <w:abstractNumId w:val="10"/>
  </w:num>
  <w:num w:numId="19">
    <w:abstractNumId w:val="24"/>
  </w:num>
  <w:num w:numId="20">
    <w:abstractNumId w:val="16"/>
  </w:num>
  <w:num w:numId="21">
    <w:abstractNumId w:val="6"/>
  </w:num>
  <w:num w:numId="22">
    <w:abstractNumId w:val="9"/>
  </w:num>
  <w:num w:numId="23">
    <w:abstractNumId w:val="1"/>
  </w:num>
  <w:num w:numId="24">
    <w:abstractNumId w:val="2"/>
  </w:num>
  <w:num w:numId="25">
    <w:abstractNumId w:val="8"/>
  </w:num>
  <w:num w:numId="26">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Rendeki-Kovács Gergely">
    <w15:presenceInfo w15:providerId="None" w15:userId="dr. Rendeki-Kovács Gerge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98D"/>
    <w:rsid w:val="00000C2B"/>
    <w:rsid w:val="0000365E"/>
    <w:rsid w:val="00004DFB"/>
    <w:rsid w:val="00010306"/>
    <w:rsid w:val="00012421"/>
    <w:rsid w:val="00017763"/>
    <w:rsid w:val="00017BD9"/>
    <w:rsid w:val="00020D60"/>
    <w:rsid w:val="0002205E"/>
    <w:rsid w:val="00023335"/>
    <w:rsid w:val="00027010"/>
    <w:rsid w:val="000277A8"/>
    <w:rsid w:val="000566FA"/>
    <w:rsid w:val="00061D19"/>
    <w:rsid w:val="00061FAF"/>
    <w:rsid w:val="00082D70"/>
    <w:rsid w:val="000877B6"/>
    <w:rsid w:val="0009449A"/>
    <w:rsid w:val="00096BA2"/>
    <w:rsid w:val="000A4F9C"/>
    <w:rsid w:val="000A6455"/>
    <w:rsid w:val="000B7A16"/>
    <w:rsid w:val="000C7F90"/>
    <w:rsid w:val="000D06B9"/>
    <w:rsid w:val="000D3FFC"/>
    <w:rsid w:val="000F17AE"/>
    <w:rsid w:val="000F2474"/>
    <w:rsid w:val="000F42BD"/>
    <w:rsid w:val="0010314D"/>
    <w:rsid w:val="0010438C"/>
    <w:rsid w:val="001049D9"/>
    <w:rsid w:val="00110BE9"/>
    <w:rsid w:val="00123C62"/>
    <w:rsid w:val="00126B20"/>
    <w:rsid w:val="00141FA4"/>
    <w:rsid w:val="001426D1"/>
    <w:rsid w:val="001470F6"/>
    <w:rsid w:val="00152CF0"/>
    <w:rsid w:val="001554C7"/>
    <w:rsid w:val="00167966"/>
    <w:rsid w:val="00167B89"/>
    <w:rsid w:val="00174F0A"/>
    <w:rsid w:val="001821FF"/>
    <w:rsid w:val="0018308B"/>
    <w:rsid w:val="00197FD5"/>
    <w:rsid w:val="001A15A7"/>
    <w:rsid w:val="001C0F2A"/>
    <w:rsid w:val="001C4E69"/>
    <w:rsid w:val="001D42E8"/>
    <w:rsid w:val="001D594A"/>
    <w:rsid w:val="001E53F6"/>
    <w:rsid w:val="001F104E"/>
    <w:rsid w:val="001F597A"/>
    <w:rsid w:val="00206AF4"/>
    <w:rsid w:val="0021029E"/>
    <w:rsid w:val="002115B9"/>
    <w:rsid w:val="00212855"/>
    <w:rsid w:val="00226E8D"/>
    <w:rsid w:val="0023530A"/>
    <w:rsid w:val="002375E7"/>
    <w:rsid w:val="00237E88"/>
    <w:rsid w:val="00250DD8"/>
    <w:rsid w:val="00251FAF"/>
    <w:rsid w:val="00253505"/>
    <w:rsid w:val="0025502C"/>
    <w:rsid w:val="00255220"/>
    <w:rsid w:val="0026091E"/>
    <w:rsid w:val="00271918"/>
    <w:rsid w:val="00276B0B"/>
    <w:rsid w:val="00276C62"/>
    <w:rsid w:val="00277471"/>
    <w:rsid w:val="002825C9"/>
    <w:rsid w:val="00291F5C"/>
    <w:rsid w:val="00292A87"/>
    <w:rsid w:val="00293034"/>
    <w:rsid w:val="002A0CA6"/>
    <w:rsid w:val="002A3C4A"/>
    <w:rsid w:val="002A3DE3"/>
    <w:rsid w:val="002A7DB2"/>
    <w:rsid w:val="002B0FE3"/>
    <w:rsid w:val="002B21BF"/>
    <w:rsid w:val="002B32CB"/>
    <w:rsid w:val="002B49B8"/>
    <w:rsid w:val="002B649C"/>
    <w:rsid w:val="002B7328"/>
    <w:rsid w:val="002C10B5"/>
    <w:rsid w:val="002C12CF"/>
    <w:rsid w:val="002C2B60"/>
    <w:rsid w:val="002C3347"/>
    <w:rsid w:val="002D7539"/>
    <w:rsid w:val="002E1F25"/>
    <w:rsid w:val="002F4F25"/>
    <w:rsid w:val="00323D54"/>
    <w:rsid w:val="00327071"/>
    <w:rsid w:val="003324CF"/>
    <w:rsid w:val="00336076"/>
    <w:rsid w:val="00337AC2"/>
    <w:rsid w:val="00341726"/>
    <w:rsid w:val="003446C9"/>
    <w:rsid w:val="00346D46"/>
    <w:rsid w:val="00347079"/>
    <w:rsid w:val="00352FAB"/>
    <w:rsid w:val="00355B3A"/>
    <w:rsid w:val="00360447"/>
    <w:rsid w:val="003610A3"/>
    <w:rsid w:val="003674B7"/>
    <w:rsid w:val="003802EF"/>
    <w:rsid w:val="00384D4E"/>
    <w:rsid w:val="003909B9"/>
    <w:rsid w:val="003916A3"/>
    <w:rsid w:val="0039320A"/>
    <w:rsid w:val="003A085B"/>
    <w:rsid w:val="003B7A52"/>
    <w:rsid w:val="003C251A"/>
    <w:rsid w:val="003D010F"/>
    <w:rsid w:val="003E2FE6"/>
    <w:rsid w:val="003E3EFA"/>
    <w:rsid w:val="0041168E"/>
    <w:rsid w:val="004233AE"/>
    <w:rsid w:val="00427E23"/>
    <w:rsid w:val="00435DCE"/>
    <w:rsid w:val="0044134E"/>
    <w:rsid w:val="004444DF"/>
    <w:rsid w:val="004576DC"/>
    <w:rsid w:val="00466E3F"/>
    <w:rsid w:val="004716C4"/>
    <w:rsid w:val="00473267"/>
    <w:rsid w:val="00481DFB"/>
    <w:rsid w:val="00483E47"/>
    <w:rsid w:val="00484F6B"/>
    <w:rsid w:val="0049430D"/>
    <w:rsid w:val="004943BB"/>
    <w:rsid w:val="004A2A7B"/>
    <w:rsid w:val="004A7253"/>
    <w:rsid w:val="004B7589"/>
    <w:rsid w:val="004C224D"/>
    <w:rsid w:val="004C4A9C"/>
    <w:rsid w:val="004D5686"/>
    <w:rsid w:val="004D5B8E"/>
    <w:rsid w:val="004D5E10"/>
    <w:rsid w:val="004E2106"/>
    <w:rsid w:val="004E3E99"/>
    <w:rsid w:val="004E5CF5"/>
    <w:rsid w:val="004E6999"/>
    <w:rsid w:val="004F45D6"/>
    <w:rsid w:val="004F79C2"/>
    <w:rsid w:val="0051609C"/>
    <w:rsid w:val="00520540"/>
    <w:rsid w:val="005250CA"/>
    <w:rsid w:val="005261A8"/>
    <w:rsid w:val="00527698"/>
    <w:rsid w:val="00560E32"/>
    <w:rsid w:val="00562E4A"/>
    <w:rsid w:val="00574F9C"/>
    <w:rsid w:val="005911E6"/>
    <w:rsid w:val="005935B9"/>
    <w:rsid w:val="005A77A5"/>
    <w:rsid w:val="005C03DC"/>
    <w:rsid w:val="005C72D5"/>
    <w:rsid w:val="005D4FE0"/>
    <w:rsid w:val="005E1126"/>
    <w:rsid w:val="005E3E5E"/>
    <w:rsid w:val="005E4251"/>
    <w:rsid w:val="005F72FE"/>
    <w:rsid w:val="00601D56"/>
    <w:rsid w:val="00605337"/>
    <w:rsid w:val="0061006E"/>
    <w:rsid w:val="00616E18"/>
    <w:rsid w:val="0062219D"/>
    <w:rsid w:val="00623679"/>
    <w:rsid w:val="00623B13"/>
    <w:rsid w:val="00625D36"/>
    <w:rsid w:val="0063674B"/>
    <w:rsid w:val="00644C7F"/>
    <w:rsid w:val="00645CD5"/>
    <w:rsid w:val="00670F0E"/>
    <w:rsid w:val="00672118"/>
    <w:rsid w:val="0067266D"/>
    <w:rsid w:val="0067401C"/>
    <w:rsid w:val="0067474A"/>
    <w:rsid w:val="0067676B"/>
    <w:rsid w:val="00681291"/>
    <w:rsid w:val="00682C0D"/>
    <w:rsid w:val="00683E61"/>
    <w:rsid w:val="00684744"/>
    <w:rsid w:val="00697ED9"/>
    <w:rsid w:val="006B3589"/>
    <w:rsid w:val="006B4775"/>
    <w:rsid w:val="006D38BF"/>
    <w:rsid w:val="006E00E6"/>
    <w:rsid w:val="006E2CE7"/>
    <w:rsid w:val="006F1699"/>
    <w:rsid w:val="006F6DFB"/>
    <w:rsid w:val="00705218"/>
    <w:rsid w:val="00705D21"/>
    <w:rsid w:val="00710E86"/>
    <w:rsid w:val="00732FCE"/>
    <w:rsid w:val="0073424A"/>
    <w:rsid w:val="007372E5"/>
    <w:rsid w:val="00742176"/>
    <w:rsid w:val="007421B9"/>
    <w:rsid w:val="00753DE3"/>
    <w:rsid w:val="007551A2"/>
    <w:rsid w:val="0076235A"/>
    <w:rsid w:val="007677E0"/>
    <w:rsid w:val="00767BBC"/>
    <w:rsid w:val="00772C88"/>
    <w:rsid w:val="00775C48"/>
    <w:rsid w:val="00784E58"/>
    <w:rsid w:val="00795809"/>
    <w:rsid w:val="00795817"/>
    <w:rsid w:val="00796C73"/>
    <w:rsid w:val="007B3C70"/>
    <w:rsid w:val="007B6445"/>
    <w:rsid w:val="007C46D8"/>
    <w:rsid w:val="007C668F"/>
    <w:rsid w:val="007D23E2"/>
    <w:rsid w:val="007D351D"/>
    <w:rsid w:val="007E11E4"/>
    <w:rsid w:val="007E2369"/>
    <w:rsid w:val="007E7F87"/>
    <w:rsid w:val="007F1DAE"/>
    <w:rsid w:val="007F73B7"/>
    <w:rsid w:val="00805ADC"/>
    <w:rsid w:val="00822BD3"/>
    <w:rsid w:val="0082550B"/>
    <w:rsid w:val="00833EA5"/>
    <w:rsid w:val="00837A18"/>
    <w:rsid w:val="00837D35"/>
    <w:rsid w:val="00840E1B"/>
    <w:rsid w:val="008433D2"/>
    <w:rsid w:val="00843407"/>
    <w:rsid w:val="00851157"/>
    <w:rsid w:val="00873B69"/>
    <w:rsid w:val="00877025"/>
    <w:rsid w:val="00883B19"/>
    <w:rsid w:val="00884BE6"/>
    <w:rsid w:val="008A4C0A"/>
    <w:rsid w:val="008B09D2"/>
    <w:rsid w:val="008B3104"/>
    <w:rsid w:val="008C3470"/>
    <w:rsid w:val="008C4526"/>
    <w:rsid w:val="008C6397"/>
    <w:rsid w:val="008D3464"/>
    <w:rsid w:val="008E54D9"/>
    <w:rsid w:val="008E6E14"/>
    <w:rsid w:val="008F0012"/>
    <w:rsid w:val="008F0534"/>
    <w:rsid w:val="008F481B"/>
    <w:rsid w:val="00900ABE"/>
    <w:rsid w:val="00913B94"/>
    <w:rsid w:val="00914CCC"/>
    <w:rsid w:val="00915C15"/>
    <w:rsid w:val="009178B7"/>
    <w:rsid w:val="00920B27"/>
    <w:rsid w:val="00920C1C"/>
    <w:rsid w:val="00933B89"/>
    <w:rsid w:val="00940037"/>
    <w:rsid w:val="00942DFD"/>
    <w:rsid w:val="0095111F"/>
    <w:rsid w:val="009523E5"/>
    <w:rsid w:val="00953F54"/>
    <w:rsid w:val="009574F3"/>
    <w:rsid w:val="00957DDC"/>
    <w:rsid w:val="00966DF6"/>
    <w:rsid w:val="009677BE"/>
    <w:rsid w:val="00975523"/>
    <w:rsid w:val="0099548F"/>
    <w:rsid w:val="009B3831"/>
    <w:rsid w:val="009C5181"/>
    <w:rsid w:val="009D17D0"/>
    <w:rsid w:val="009D5E53"/>
    <w:rsid w:val="009E4174"/>
    <w:rsid w:val="00A13F37"/>
    <w:rsid w:val="00A170D8"/>
    <w:rsid w:val="00A22EAD"/>
    <w:rsid w:val="00A2634D"/>
    <w:rsid w:val="00A44353"/>
    <w:rsid w:val="00A55F1E"/>
    <w:rsid w:val="00A64063"/>
    <w:rsid w:val="00A754EB"/>
    <w:rsid w:val="00A76DF7"/>
    <w:rsid w:val="00A97322"/>
    <w:rsid w:val="00A97CB6"/>
    <w:rsid w:val="00AA0CB0"/>
    <w:rsid w:val="00AA11B2"/>
    <w:rsid w:val="00AA2574"/>
    <w:rsid w:val="00AA70CB"/>
    <w:rsid w:val="00AA7A22"/>
    <w:rsid w:val="00AB11B9"/>
    <w:rsid w:val="00AB4B0B"/>
    <w:rsid w:val="00AD267A"/>
    <w:rsid w:val="00AD7CB7"/>
    <w:rsid w:val="00AE08E0"/>
    <w:rsid w:val="00AF0261"/>
    <w:rsid w:val="00AF1E1F"/>
    <w:rsid w:val="00AF4746"/>
    <w:rsid w:val="00B00BCD"/>
    <w:rsid w:val="00B010A2"/>
    <w:rsid w:val="00B05D0D"/>
    <w:rsid w:val="00B05D41"/>
    <w:rsid w:val="00B23F10"/>
    <w:rsid w:val="00B36C64"/>
    <w:rsid w:val="00B4353B"/>
    <w:rsid w:val="00B47005"/>
    <w:rsid w:val="00B82FF2"/>
    <w:rsid w:val="00B836DD"/>
    <w:rsid w:val="00B867AF"/>
    <w:rsid w:val="00B903D5"/>
    <w:rsid w:val="00BA1627"/>
    <w:rsid w:val="00BA2028"/>
    <w:rsid w:val="00BB0836"/>
    <w:rsid w:val="00BB0CA7"/>
    <w:rsid w:val="00BB1CC6"/>
    <w:rsid w:val="00BC3DD8"/>
    <w:rsid w:val="00BC6630"/>
    <w:rsid w:val="00BC7D1E"/>
    <w:rsid w:val="00BD09DC"/>
    <w:rsid w:val="00BD0C77"/>
    <w:rsid w:val="00BE0596"/>
    <w:rsid w:val="00C01731"/>
    <w:rsid w:val="00C04577"/>
    <w:rsid w:val="00C06552"/>
    <w:rsid w:val="00C13BAA"/>
    <w:rsid w:val="00C1507B"/>
    <w:rsid w:val="00C15CE7"/>
    <w:rsid w:val="00C234D8"/>
    <w:rsid w:val="00C2750B"/>
    <w:rsid w:val="00C30557"/>
    <w:rsid w:val="00C35897"/>
    <w:rsid w:val="00C41C19"/>
    <w:rsid w:val="00C43187"/>
    <w:rsid w:val="00C45F6C"/>
    <w:rsid w:val="00C46C67"/>
    <w:rsid w:val="00C46CC4"/>
    <w:rsid w:val="00C47F36"/>
    <w:rsid w:val="00C527BA"/>
    <w:rsid w:val="00C5290B"/>
    <w:rsid w:val="00C543A7"/>
    <w:rsid w:val="00C60327"/>
    <w:rsid w:val="00C60E20"/>
    <w:rsid w:val="00C62AF3"/>
    <w:rsid w:val="00C65684"/>
    <w:rsid w:val="00C7746E"/>
    <w:rsid w:val="00C83723"/>
    <w:rsid w:val="00C87E22"/>
    <w:rsid w:val="00C90740"/>
    <w:rsid w:val="00C917B0"/>
    <w:rsid w:val="00CA2F50"/>
    <w:rsid w:val="00CA63C8"/>
    <w:rsid w:val="00CB7FA0"/>
    <w:rsid w:val="00CC17BC"/>
    <w:rsid w:val="00CC34D5"/>
    <w:rsid w:val="00CC3638"/>
    <w:rsid w:val="00CC75B1"/>
    <w:rsid w:val="00CE2E71"/>
    <w:rsid w:val="00CE3ED6"/>
    <w:rsid w:val="00CE479C"/>
    <w:rsid w:val="00CF4DC6"/>
    <w:rsid w:val="00D00CBF"/>
    <w:rsid w:val="00D062B3"/>
    <w:rsid w:val="00D069F5"/>
    <w:rsid w:val="00D16333"/>
    <w:rsid w:val="00D1649C"/>
    <w:rsid w:val="00D248B5"/>
    <w:rsid w:val="00D332A7"/>
    <w:rsid w:val="00D34DAA"/>
    <w:rsid w:val="00D40D30"/>
    <w:rsid w:val="00D45605"/>
    <w:rsid w:val="00D47D96"/>
    <w:rsid w:val="00D52B15"/>
    <w:rsid w:val="00D540B8"/>
    <w:rsid w:val="00D54314"/>
    <w:rsid w:val="00D7256C"/>
    <w:rsid w:val="00D747C7"/>
    <w:rsid w:val="00D7554A"/>
    <w:rsid w:val="00D8176A"/>
    <w:rsid w:val="00D84D92"/>
    <w:rsid w:val="00D90D16"/>
    <w:rsid w:val="00D92661"/>
    <w:rsid w:val="00DA0F4A"/>
    <w:rsid w:val="00DA2A1C"/>
    <w:rsid w:val="00DA76A4"/>
    <w:rsid w:val="00DB5E57"/>
    <w:rsid w:val="00DC5B9B"/>
    <w:rsid w:val="00DC7C6C"/>
    <w:rsid w:val="00DD0AE8"/>
    <w:rsid w:val="00DD2F5E"/>
    <w:rsid w:val="00DD77B4"/>
    <w:rsid w:val="00DE09B8"/>
    <w:rsid w:val="00DE0FB7"/>
    <w:rsid w:val="00DF057A"/>
    <w:rsid w:val="00DF78FD"/>
    <w:rsid w:val="00E03323"/>
    <w:rsid w:val="00E07B0F"/>
    <w:rsid w:val="00E1277B"/>
    <w:rsid w:val="00E1471C"/>
    <w:rsid w:val="00E152FC"/>
    <w:rsid w:val="00E17CCF"/>
    <w:rsid w:val="00E25D0A"/>
    <w:rsid w:val="00E43F4D"/>
    <w:rsid w:val="00E47AC5"/>
    <w:rsid w:val="00E5484A"/>
    <w:rsid w:val="00E55E7F"/>
    <w:rsid w:val="00E66A35"/>
    <w:rsid w:val="00E9053F"/>
    <w:rsid w:val="00EA646A"/>
    <w:rsid w:val="00EA7F79"/>
    <w:rsid w:val="00EB683A"/>
    <w:rsid w:val="00EC03F2"/>
    <w:rsid w:val="00EC0AE3"/>
    <w:rsid w:val="00ED1533"/>
    <w:rsid w:val="00EF10C0"/>
    <w:rsid w:val="00EF56BF"/>
    <w:rsid w:val="00F118A7"/>
    <w:rsid w:val="00F14B59"/>
    <w:rsid w:val="00F20FDF"/>
    <w:rsid w:val="00F21F69"/>
    <w:rsid w:val="00F35A8E"/>
    <w:rsid w:val="00F400B0"/>
    <w:rsid w:val="00F40B2B"/>
    <w:rsid w:val="00F4120B"/>
    <w:rsid w:val="00F4361E"/>
    <w:rsid w:val="00F56F6F"/>
    <w:rsid w:val="00F5782F"/>
    <w:rsid w:val="00F60E4A"/>
    <w:rsid w:val="00F779A8"/>
    <w:rsid w:val="00F9363A"/>
    <w:rsid w:val="00FA169A"/>
    <w:rsid w:val="00FA6F90"/>
    <w:rsid w:val="00FB642A"/>
    <w:rsid w:val="00FB6A08"/>
    <w:rsid w:val="00FC4CE9"/>
    <w:rsid w:val="00FC50F8"/>
    <w:rsid w:val="00FC6E06"/>
    <w:rsid w:val="00FC7DB6"/>
    <w:rsid w:val="00FD01BA"/>
    <w:rsid w:val="00FD1748"/>
    <w:rsid w:val="00FE3888"/>
    <w:rsid w:val="00FE71C1"/>
    <w:rsid w:val="00FF398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C2C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60E4A"/>
    <w:pPr>
      <w:tabs>
        <w:tab w:val="center" w:pos="4536"/>
        <w:tab w:val="right" w:pos="9072"/>
      </w:tabs>
      <w:spacing w:after="0" w:line="240" w:lineRule="auto"/>
    </w:pPr>
  </w:style>
  <w:style w:type="character" w:customStyle="1" w:styleId="lfejChar">
    <w:name w:val="Élőfej Char"/>
    <w:basedOn w:val="Bekezdsalapbettpusa"/>
    <w:link w:val="lfej"/>
    <w:uiPriority w:val="99"/>
    <w:rsid w:val="00F60E4A"/>
  </w:style>
  <w:style w:type="paragraph" w:styleId="llb">
    <w:name w:val="footer"/>
    <w:basedOn w:val="Norml"/>
    <w:link w:val="llbChar"/>
    <w:uiPriority w:val="99"/>
    <w:unhideWhenUsed/>
    <w:rsid w:val="00F60E4A"/>
    <w:pPr>
      <w:tabs>
        <w:tab w:val="center" w:pos="4536"/>
        <w:tab w:val="right" w:pos="9072"/>
      </w:tabs>
      <w:spacing w:after="0" w:line="240" w:lineRule="auto"/>
    </w:pPr>
  </w:style>
  <w:style w:type="character" w:customStyle="1" w:styleId="llbChar">
    <w:name w:val="Élőláb Char"/>
    <w:basedOn w:val="Bekezdsalapbettpusa"/>
    <w:link w:val="llb"/>
    <w:uiPriority w:val="99"/>
    <w:rsid w:val="00F60E4A"/>
  </w:style>
  <w:style w:type="paragraph" w:styleId="Buborkszveg">
    <w:name w:val="Balloon Text"/>
    <w:basedOn w:val="Norml"/>
    <w:link w:val="BuborkszvegChar"/>
    <w:uiPriority w:val="99"/>
    <w:semiHidden/>
    <w:unhideWhenUsed/>
    <w:rsid w:val="00F60E4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60E4A"/>
    <w:rPr>
      <w:rFonts w:ascii="Tahoma" w:hAnsi="Tahoma" w:cs="Tahoma"/>
      <w:sz w:val="16"/>
      <w:szCs w:val="16"/>
    </w:rPr>
  </w:style>
  <w:style w:type="paragraph" w:styleId="Lbjegyzetszveg">
    <w:name w:val="footnote text"/>
    <w:basedOn w:val="Norml"/>
    <w:link w:val="LbjegyzetszvegChar"/>
    <w:uiPriority w:val="99"/>
    <w:semiHidden/>
    <w:unhideWhenUsed/>
    <w:rsid w:val="00CA63C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A63C8"/>
    <w:rPr>
      <w:sz w:val="20"/>
      <w:szCs w:val="20"/>
    </w:rPr>
  </w:style>
  <w:style w:type="character" w:styleId="Lbjegyzet-hivatkozs">
    <w:name w:val="footnote reference"/>
    <w:basedOn w:val="Bekezdsalapbettpusa"/>
    <w:uiPriority w:val="99"/>
    <w:semiHidden/>
    <w:unhideWhenUsed/>
    <w:rsid w:val="00CA63C8"/>
    <w:rPr>
      <w:vertAlign w:val="superscript"/>
    </w:rPr>
  </w:style>
  <w:style w:type="paragraph" w:styleId="Listaszerbekezds">
    <w:name w:val="List Paragraph"/>
    <w:basedOn w:val="Norml"/>
    <w:uiPriority w:val="34"/>
    <w:qFormat/>
    <w:rsid w:val="00B05D41"/>
    <w:pPr>
      <w:ind w:left="720"/>
      <w:contextualSpacing/>
    </w:pPr>
  </w:style>
  <w:style w:type="character" w:styleId="Hiperhivatkozs">
    <w:name w:val="Hyperlink"/>
    <w:basedOn w:val="Bekezdsalapbettpusa"/>
    <w:uiPriority w:val="99"/>
    <w:unhideWhenUsed/>
    <w:rsid w:val="009E4174"/>
    <w:rPr>
      <w:color w:val="0000FF" w:themeColor="hyperlink"/>
      <w:u w:val="single"/>
    </w:rPr>
  </w:style>
  <w:style w:type="character" w:customStyle="1" w:styleId="UnresolvedMention">
    <w:name w:val="Unresolved Mention"/>
    <w:basedOn w:val="Bekezdsalapbettpusa"/>
    <w:uiPriority w:val="99"/>
    <w:semiHidden/>
    <w:unhideWhenUsed/>
    <w:rsid w:val="009E4174"/>
    <w:rPr>
      <w:color w:val="605E5C"/>
      <w:shd w:val="clear" w:color="auto" w:fill="E1DFDD"/>
    </w:rPr>
  </w:style>
  <w:style w:type="table" w:styleId="Rcsostblzat">
    <w:name w:val="Table Grid"/>
    <w:basedOn w:val="Normltblzat"/>
    <w:uiPriority w:val="39"/>
    <w:rsid w:val="00E47AC5"/>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DA0F4A"/>
    <w:rPr>
      <w:sz w:val="16"/>
      <w:szCs w:val="16"/>
    </w:rPr>
  </w:style>
  <w:style w:type="paragraph" w:styleId="Jegyzetszveg">
    <w:name w:val="annotation text"/>
    <w:basedOn w:val="Norml"/>
    <w:link w:val="JegyzetszvegChar"/>
    <w:unhideWhenUsed/>
    <w:rsid w:val="00DA0F4A"/>
    <w:pPr>
      <w:spacing w:line="240" w:lineRule="auto"/>
    </w:pPr>
    <w:rPr>
      <w:sz w:val="20"/>
      <w:szCs w:val="20"/>
    </w:rPr>
  </w:style>
  <w:style w:type="character" w:customStyle="1" w:styleId="JegyzetszvegChar">
    <w:name w:val="Jegyzetszöveg Char"/>
    <w:basedOn w:val="Bekezdsalapbettpusa"/>
    <w:link w:val="Jegyzetszveg"/>
    <w:rsid w:val="00DA0F4A"/>
    <w:rPr>
      <w:sz w:val="20"/>
      <w:szCs w:val="20"/>
    </w:rPr>
  </w:style>
  <w:style w:type="paragraph" w:styleId="Megjegyzstrgya">
    <w:name w:val="annotation subject"/>
    <w:basedOn w:val="Jegyzetszveg"/>
    <w:next w:val="Jegyzetszveg"/>
    <w:link w:val="MegjegyzstrgyaChar"/>
    <w:uiPriority w:val="99"/>
    <w:semiHidden/>
    <w:unhideWhenUsed/>
    <w:rsid w:val="00DA0F4A"/>
    <w:rPr>
      <w:b/>
      <w:bCs/>
    </w:rPr>
  </w:style>
  <w:style w:type="character" w:customStyle="1" w:styleId="MegjegyzstrgyaChar">
    <w:name w:val="Megjegyzés tárgya Char"/>
    <w:basedOn w:val="JegyzetszvegChar"/>
    <w:link w:val="Megjegyzstrgya"/>
    <w:uiPriority w:val="99"/>
    <w:semiHidden/>
    <w:rsid w:val="00DA0F4A"/>
    <w:rPr>
      <w:b/>
      <w:bCs/>
      <w:sz w:val="20"/>
      <w:szCs w:val="20"/>
    </w:rPr>
  </w:style>
  <w:style w:type="paragraph" w:styleId="Alcm">
    <w:name w:val="Subtitle"/>
    <w:basedOn w:val="Listaszerbekezds"/>
    <w:next w:val="Norml"/>
    <w:link w:val="AlcmChar"/>
    <w:qFormat/>
    <w:rsid w:val="0067474A"/>
    <w:pPr>
      <w:widowControl w:val="0"/>
      <w:numPr>
        <w:numId w:val="23"/>
      </w:numPr>
      <w:tabs>
        <w:tab w:val="left" w:pos="709"/>
      </w:tabs>
      <w:spacing w:after="0"/>
      <w:contextualSpacing w:val="0"/>
      <w:jc w:val="both"/>
    </w:pPr>
    <w:rPr>
      <w:rFonts w:ascii="Times New Roman" w:eastAsia="Calibri" w:hAnsi="Times New Roman" w:cs="Times New Roman"/>
      <w:b/>
      <w:sz w:val="24"/>
      <w:szCs w:val="24"/>
    </w:rPr>
  </w:style>
  <w:style w:type="character" w:customStyle="1" w:styleId="AlcmChar">
    <w:name w:val="Alcím Char"/>
    <w:basedOn w:val="Bekezdsalapbettpusa"/>
    <w:link w:val="Alcm"/>
    <w:rsid w:val="0067474A"/>
    <w:rPr>
      <w:rFonts w:ascii="Times New Roman" w:eastAsia="Calibri" w:hAnsi="Times New Roman" w:cs="Times New Roman"/>
      <w:b/>
      <w:sz w:val="24"/>
      <w:szCs w:val="24"/>
    </w:rPr>
  </w:style>
  <w:style w:type="paragraph" w:styleId="NormlWeb">
    <w:name w:val="Normal (Web)"/>
    <w:basedOn w:val="Norml"/>
    <w:uiPriority w:val="99"/>
    <w:semiHidden/>
    <w:unhideWhenUsed/>
    <w:rsid w:val="0032707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277A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F60E4A"/>
    <w:pPr>
      <w:tabs>
        <w:tab w:val="center" w:pos="4536"/>
        <w:tab w:val="right" w:pos="9072"/>
      </w:tabs>
      <w:spacing w:after="0" w:line="240" w:lineRule="auto"/>
    </w:pPr>
  </w:style>
  <w:style w:type="character" w:customStyle="1" w:styleId="lfejChar">
    <w:name w:val="Élőfej Char"/>
    <w:basedOn w:val="Bekezdsalapbettpusa"/>
    <w:link w:val="lfej"/>
    <w:uiPriority w:val="99"/>
    <w:rsid w:val="00F60E4A"/>
  </w:style>
  <w:style w:type="paragraph" w:styleId="llb">
    <w:name w:val="footer"/>
    <w:basedOn w:val="Norml"/>
    <w:link w:val="llbChar"/>
    <w:uiPriority w:val="99"/>
    <w:unhideWhenUsed/>
    <w:rsid w:val="00F60E4A"/>
    <w:pPr>
      <w:tabs>
        <w:tab w:val="center" w:pos="4536"/>
        <w:tab w:val="right" w:pos="9072"/>
      </w:tabs>
      <w:spacing w:after="0" w:line="240" w:lineRule="auto"/>
    </w:pPr>
  </w:style>
  <w:style w:type="character" w:customStyle="1" w:styleId="llbChar">
    <w:name w:val="Élőláb Char"/>
    <w:basedOn w:val="Bekezdsalapbettpusa"/>
    <w:link w:val="llb"/>
    <w:uiPriority w:val="99"/>
    <w:rsid w:val="00F60E4A"/>
  </w:style>
  <w:style w:type="paragraph" w:styleId="Buborkszveg">
    <w:name w:val="Balloon Text"/>
    <w:basedOn w:val="Norml"/>
    <w:link w:val="BuborkszvegChar"/>
    <w:uiPriority w:val="99"/>
    <w:semiHidden/>
    <w:unhideWhenUsed/>
    <w:rsid w:val="00F60E4A"/>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60E4A"/>
    <w:rPr>
      <w:rFonts w:ascii="Tahoma" w:hAnsi="Tahoma" w:cs="Tahoma"/>
      <w:sz w:val="16"/>
      <w:szCs w:val="16"/>
    </w:rPr>
  </w:style>
  <w:style w:type="paragraph" w:styleId="Lbjegyzetszveg">
    <w:name w:val="footnote text"/>
    <w:basedOn w:val="Norml"/>
    <w:link w:val="LbjegyzetszvegChar"/>
    <w:uiPriority w:val="99"/>
    <w:semiHidden/>
    <w:unhideWhenUsed/>
    <w:rsid w:val="00CA63C8"/>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CA63C8"/>
    <w:rPr>
      <w:sz w:val="20"/>
      <w:szCs w:val="20"/>
    </w:rPr>
  </w:style>
  <w:style w:type="character" w:styleId="Lbjegyzet-hivatkozs">
    <w:name w:val="footnote reference"/>
    <w:basedOn w:val="Bekezdsalapbettpusa"/>
    <w:uiPriority w:val="99"/>
    <w:semiHidden/>
    <w:unhideWhenUsed/>
    <w:rsid w:val="00CA63C8"/>
    <w:rPr>
      <w:vertAlign w:val="superscript"/>
    </w:rPr>
  </w:style>
  <w:style w:type="paragraph" w:styleId="Listaszerbekezds">
    <w:name w:val="List Paragraph"/>
    <w:basedOn w:val="Norml"/>
    <w:uiPriority w:val="34"/>
    <w:qFormat/>
    <w:rsid w:val="00B05D41"/>
    <w:pPr>
      <w:ind w:left="720"/>
      <w:contextualSpacing/>
    </w:pPr>
  </w:style>
  <w:style w:type="character" w:styleId="Hiperhivatkozs">
    <w:name w:val="Hyperlink"/>
    <w:basedOn w:val="Bekezdsalapbettpusa"/>
    <w:uiPriority w:val="99"/>
    <w:unhideWhenUsed/>
    <w:rsid w:val="009E4174"/>
    <w:rPr>
      <w:color w:val="0000FF" w:themeColor="hyperlink"/>
      <w:u w:val="single"/>
    </w:rPr>
  </w:style>
  <w:style w:type="character" w:customStyle="1" w:styleId="UnresolvedMention">
    <w:name w:val="Unresolved Mention"/>
    <w:basedOn w:val="Bekezdsalapbettpusa"/>
    <w:uiPriority w:val="99"/>
    <w:semiHidden/>
    <w:unhideWhenUsed/>
    <w:rsid w:val="009E4174"/>
    <w:rPr>
      <w:color w:val="605E5C"/>
      <w:shd w:val="clear" w:color="auto" w:fill="E1DFDD"/>
    </w:rPr>
  </w:style>
  <w:style w:type="table" w:styleId="Rcsostblzat">
    <w:name w:val="Table Grid"/>
    <w:basedOn w:val="Normltblzat"/>
    <w:uiPriority w:val="39"/>
    <w:rsid w:val="00E47AC5"/>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uiPriority w:val="99"/>
    <w:semiHidden/>
    <w:unhideWhenUsed/>
    <w:rsid w:val="00DA0F4A"/>
    <w:rPr>
      <w:sz w:val="16"/>
      <w:szCs w:val="16"/>
    </w:rPr>
  </w:style>
  <w:style w:type="paragraph" w:styleId="Jegyzetszveg">
    <w:name w:val="annotation text"/>
    <w:basedOn w:val="Norml"/>
    <w:link w:val="JegyzetszvegChar"/>
    <w:unhideWhenUsed/>
    <w:rsid w:val="00DA0F4A"/>
    <w:pPr>
      <w:spacing w:line="240" w:lineRule="auto"/>
    </w:pPr>
    <w:rPr>
      <w:sz w:val="20"/>
      <w:szCs w:val="20"/>
    </w:rPr>
  </w:style>
  <w:style w:type="character" w:customStyle="1" w:styleId="JegyzetszvegChar">
    <w:name w:val="Jegyzetszöveg Char"/>
    <w:basedOn w:val="Bekezdsalapbettpusa"/>
    <w:link w:val="Jegyzetszveg"/>
    <w:rsid w:val="00DA0F4A"/>
    <w:rPr>
      <w:sz w:val="20"/>
      <w:szCs w:val="20"/>
    </w:rPr>
  </w:style>
  <w:style w:type="paragraph" w:styleId="Megjegyzstrgya">
    <w:name w:val="annotation subject"/>
    <w:basedOn w:val="Jegyzetszveg"/>
    <w:next w:val="Jegyzetszveg"/>
    <w:link w:val="MegjegyzstrgyaChar"/>
    <w:uiPriority w:val="99"/>
    <w:semiHidden/>
    <w:unhideWhenUsed/>
    <w:rsid w:val="00DA0F4A"/>
    <w:rPr>
      <w:b/>
      <w:bCs/>
    </w:rPr>
  </w:style>
  <w:style w:type="character" w:customStyle="1" w:styleId="MegjegyzstrgyaChar">
    <w:name w:val="Megjegyzés tárgya Char"/>
    <w:basedOn w:val="JegyzetszvegChar"/>
    <w:link w:val="Megjegyzstrgya"/>
    <w:uiPriority w:val="99"/>
    <w:semiHidden/>
    <w:rsid w:val="00DA0F4A"/>
    <w:rPr>
      <w:b/>
      <w:bCs/>
      <w:sz w:val="20"/>
      <w:szCs w:val="20"/>
    </w:rPr>
  </w:style>
  <w:style w:type="paragraph" w:styleId="Alcm">
    <w:name w:val="Subtitle"/>
    <w:basedOn w:val="Listaszerbekezds"/>
    <w:next w:val="Norml"/>
    <w:link w:val="AlcmChar"/>
    <w:qFormat/>
    <w:rsid w:val="0067474A"/>
    <w:pPr>
      <w:widowControl w:val="0"/>
      <w:numPr>
        <w:numId w:val="23"/>
      </w:numPr>
      <w:tabs>
        <w:tab w:val="left" w:pos="709"/>
      </w:tabs>
      <w:spacing w:after="0"/>
      <w:contextualSpacing w:val="0"/>
      <w:jc w:val="both"/>
    </w:pPr>
    <w:rPr>
      <w:rFonts w:ascii="Times New Roman" w:eastAsia="Calibri" w:hAnsi="Times New Roman" w:cs="Times New Roman"/>
      <w:b/>
      <w:sz w:val="24"/>
      <w:szCs w:val="24"/>
    </w:rPr>
  </w:style>
  <w:style w:type="character" w:customStyle="1" w:styleId="AlcmChar">
    <w:name w:val="Alcím Char"/>
    <w:basedOn w:val="Bekezdsalapbettpusa"/>
    <w:link w:val="Alcm"/>
    <w:rsid w:val="0067474A"/>
    <w:rPr>
      <w:rFonts w:ascii="Times New Roman" w:eastAsia="Calibri" w:hAnsi="Times New Roman" w:cs="Times New Roman"/>
      <w:b/>
      <w:sz w:val="24"/>
      <w:szCs w:val="24"/>
    </w:rPr>
  </w:style>
  <w:style w:type="paragraph" w:styleId="NormlWeb">
    <w:name w:val="Normal (Web)"/>
    <w:basedOn w:val="Norml"/>
    <w:uiPriority w:val="99"/>
    <w:semiHidden/>
    <w:unhideWhenUsed/>
    <w:rsid w:val="00327071"/>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Mrltotthiperhivatkozs">
    <w:name w:val="FollowedHyperlink"/>
    <w:basedOn w:val="Bekezdsalapbettpusa"/>
    <w:uiPriority w:val="99"/>
    <w:semiHidden/>
    <w:unhideWhenUsed/>
    <w:rsid w:val="000277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6211">
      <w:bodyDiv w:val="1"/>
      <w:marLeft w:val="0"/>
      <w:marRight w:val="0"/>
      <w:marTop w:val="0"/>
      <w:marBottom w:val="0"/>
      <w:divBdr>
        <w:top w:val="none" w:sz="0" w:space="0" w:color="auto"/>
        <w:left w:val="none" w:sz="0" w:space="0" w:color="auto"/>
        <w:bottom w:val="none" w:sz="0" w:space="0" w:color="auto"/>
        <w:right w:val="none" w:sz="0" w:space="0" w:color="auto"/>
      </w:divBdr>
    </w:div>
    <w:div w:id="301161914">
      <w:bodyDiv w:val="1"/>
      <w:marLeft w:val="0"/>
      <w:marRight w:val="0"/>
      <w:marTop w:val="0"/>
      <w:marBottom w:val="0"/>
      <w:divBdr>
        <w:top w:val="none" w:sz="0" w:space="0" w:color="auto"/>
        <w:left w:val="none" w:sz="0" w:space="0" w:color="auto"/>
        <w:bottom w:val="none" w:sz="0" w:space="0" w:color="auto"/>
        <w:right w:val="none" w:sz="0" w:space="0" w:color="auto"/>
      </w:divBdr>
    </w:div>
    <w:div w:id="421292513">
      <w:bodyDiv w:val="1"/>
      <w:marLeft w:val="0"/>
      <w:marRight w:val="0"/>
      <w:marTop w:val="0"/>
      <w:marBottom w:val="0"/>
      <w:divBdr>
        <w:top w:val="none" w:sz="0" w:space="0" w:color="auto"/>
        <w:left w:val="none" w:sz="0" w:space="0" w:color="auto"/>
        <w:bottom w:val="none" w:sz="0" w:space="0" w:color="auto"/>
        <w:right w:val="none" w:sz="0" w:space="0" w:color="auto"/>
      </w:divBdr>
    </w:div>
    <w:div w:id="429667288">
      <w:bodyDiv w:val="1"/>
      <w:marLeft w:val="0"/>
      <w:marRight w:val="0"/>
      <w:marTop w:val="0"/>
      <w:marBottom w:val="0"/>
      <w:divBdr>
        <w:top w:val="none" w:sz="0" w:space="0" w:color="auto"/>
        <w:left w:val="none" w:sz="0" w:space="0" w:color="auto"/>
        <w:bottom w:val="none" w:sz="0" w:space="0" w:color="auto"/>
        <w:right w:val="none" w:sz="0" w:space="0" w:color="auto"/>
      </w:divBdr>
    </w:div>
    <w:div w:id="461191638">
      <w:bodyDiv w:val="1"/>
      <w:marLeft w:val="0"/>
      <w:marRight w:val="0"/>
      <w:marTop w:val="0"/>
      <w:marBottom w:val="0"/>
      <w:divBdr>
        <w:top w:val="none" w:sz="0" w:space="0" w:color="auto"/>
        <w:left w:val="none" w:sz="0" w:space="0" w:color="auto"/>
        <w:bottom w:val="none" w:sz="0" w:space="0" w:color="auto"/>
        <w:right w:val="none" w:sz="0" w:space="0" w:color="auto"/>
      </w:divBdr>
    </w:div>
    <w:div w:id="524754867">
      <w:bodyDiv w:val="1"/>
      <w:marLeft w:val="0"/>
      <w:marRight w:val="0"/>
      <w:marTop w:val="0"/>
      <w:marBottom w:val="0"/>
      <w:divBdr>
        <w:top w:val="none" w:sz="0" w:space="0" w:color="auto"/>
        <w:left w:val="none" w:sz="0" w:space="0" w:color="auto"/>
        <w:bottom w:val="none" w:sz="0" w:space="0" w:color="auto"/>
        <w:right w:val="none" w:sz="0" w:space="0" w:color="auto"/>
      </w:divBdr>
    </w:div>
    <w:div w:id="527253497">
      <w:bodyDiv w:val="1"/>
      <w:marLeft w:val="0"/>
      <w:marRight w:val="0"/>
      <w:marTop w:val="0"/>
      <w:marBottom w:val="0"/>
      <w:divBdr>
        <w:top w:val="none" w:sz="0" w:space="0" w:color="auto"/>
        <w:left w:val="none" w:sz="0" w:space="0" w:color="auto"/>
        <w:bottom w:val="none" w:sz="0" w:space="0" w:color="auto"/>
        <w:right w:val="none" w:sz="0" w:space="0" w:color="auto"/>
      </w:divBdr>
    </w:div>
    <w:div w:id="636492310">
      <w:bodyDiv w:val="1"/>
      <w:marLeft w:val="0"/>
      <w:marRight w:val="0"/>
      <w:marTop w:val="0"/>
      <w:marBottom w:val="0"/>
      <w:divBdr>
        <w:top w:val="none" w:sz="0" w:space="0" w:color="auto"/>
        <w:left w:val="none" w:sz="0" w:space="0" w:color="auto"/>
        <w:bottom w:val="none" w:sz="0" w:space="0" w:color="auto"/>
        <w:right w:val="none" w:sz="0" w:space="0" w:color="auto"/>
      </w:divBdr>
    </w:div>
    <w:div w:id="687953565">
      <w:bodyDiv w:val="1"/>
      <w:marLeft w:val="0"/>
      <w:marRight w:val="0"/>
      <w:marTop w:val="0"/>
      <w:marBottom w:val="0"/>
      <w:divBdr>
        <w:top w:val="none" w:sz="0" w:space="0" w:color="auto"/>
        <w:left w:val="none" w:sz="0" w:space="0" w:color="auto"/>
        <w:bottom w:val="none" w:sz="0" w:space="0" w:color="auto"/>
        <w:right w:val="none" w:sz="0" w:space="0" w:color="auto"/>
      </w:divBdr>
    </w:div>
    <w:div w:id="755127921">
      <w:bodyDiv w:val="1"/>
      <w:marLeft w:val="0"/>
      <w:marRight w:val="0"/>
      <w:marTop w:val="0"/>
      <w:marBottom w:val="0"/>
      <w:divBdr>
        <w:top w:val="none" w:sz="0" w:space="0" w:color="auto"/>
        <w:left w:val="none" w:sz="0" w:space="0" w:color="auto"/>
        <w:bottom w:val="none" w:sz="0" w:space="0" w:color="auto"/>
        <w:right w:val="none" w:sz="0" w:space="0" w:color="auto"/>
      </w:divBdr>
    </w:div>
    <w:div w:id="777408759">
      <w:bodyDiv w:val="1"/>
      <w:marLeft w:val="0"/>
      <w:marRight w:val="0"/>
      <w:marTop w:val="0"/>
      <w:marBottom w:val="0"/>
      <w:divBdr>
        <w:top w:val="none" w:sz="0" w:space="0" w:color="auto"/>
        <w:left w:val="none" w:sz="0" w:space="0" w:color="auto"/>
        <w:bottom w:val="none" w:sz="0" w:space="0" w:color="auto"/>
        <w:right w:val="none" w:sz="0" w:space="0" w:color="auto"/>
      </w:divBdr>
    </w:div>
    <w:div w:id="882670634">
      <w:bodyDiv w:val="1"/>
      <w:marLeft w:val="0"/>
      <w:marRight w:val="0"/>
      <w:marTop w:val="0"/>
      <w:marBottom w:val="0"/>
      <w:divBdr>
        <w:top w:val="none" w:sz="0" w:space="0" w:color="auto"/>
        <w:left w:val="none" w:sz="0" w:space="0" w:color="auto"/>
        <w:bottom w:val="none" w:sz="0" w:space="0" w:color="auto"/>
        <w:right w:val="none" w:sz="0" w:space="0" w:color="auto"/>
      </w:divBdr>
    </w:div>
    <w:div w:id="1017543643">
      <w:bodyDiv w:val="1"/>
      <w:marLeft w:val="0"/>
      <w:marRight w:val="0"/>
      <w:marTop w:val="0"/>
      <w:marBottom w:val="0"/>
      <w:divBdr>
        <w:top w:val="none" w:sz="0" w:space="0" w:color="auto"/>
        <w:left w:val="none" w:sz="0" w:space="0" w:color="auto"/>
        <w:bottom w:val="none" w:sz="0" w:space="0" w:color="auto"/>
        <w:right w:val="none" w:sz="0" w:space="0" w:color="auto"/>
      </w:divBdr>
    </w:div>
    <w:div w:id="1050113611">
      <w:bodyDiv w:val="1"/>
      <w:marLeft w:val="0"/>
      <w:marRight w:val="0"/>
      <w:marTop w:val="0"/>
      <w:marBottom w:val="0"/>
      <w:divBdr>
        <w:top w:val="none" w:sz="0" w:space="0" w:color="auto"/>
        <w:left w:val="none" w:sz="0" w:space="0" w:color="auto"/>
        <w:bottom w:val="none" w:sz="0" w:space="0" w:color="auto"/>
        <w:right w:val="none" w:sz="0" w:space="0" w:color="auto"/>
      </w:divBdr>
    </w:div>
    <w:div w:id="1196426095">
      <w:bodyDiv w:val="1"/>
      <w:marLeft w:val="0"/>
      <w:marRight w:val="0"/>
      <w:marTop w:val="0"/>
      <w:marBottom w:val="0"/>
      <w:divBdr>
        <w:top w:val="none" w:sz="0" w:space="0" w:color="auto"/>
        <w:left w:val="none" w:sz="0" w:space="0" w:color="auto"/>
        <w:bottom w:val="none" w:sz="0" w:space="0" w:color="auto"/>
        <w:right w:val="none" w:sz="0" w:space="0" w:color="auto"/>
      </w:divBdr>
    </w:div>
    <w:div w:id="1276913007">
      <w:bodyDiv w:val="1"/>
      <w:marLeft w:val="0"/>
      <w:marRight w:val="0"/>
      <w:marTop w:val="0"/>
      <w:marBottom w:val="0"/>
      <w:divBdr>
        <w:top w:val="none" w:sz="0" w:space="0" w:color="auto"/>
        <w:left w:val="none" w:sz="0" w:space="0" w:color="auto"/>
        <w:bottom w:val="none" w:sz="0" w:space="0" w:color="auto"/>
        <w:right w:val="none" w:sz="0" w:space="0" w:color="auto"/>
      </w:divBdr>
    </w:div>
    <w:div w:id="1345400737">
      <w:bodyDiv w:val="1"/>
      <w:marLeft w:val="0"/>
      <w:marRight w:val="0"/>
      <w:marTop w:val="0"/>
      <w:marBottom w:val="0"/>
      <w:divBdr>
        <w:top w:val="none" w:sz="0" w:space="0" w:color="auto"/>
        <w:left w:val="none" w:sz="0" w:space="0" w:color="auto"/>
        <w:bottom w:val="none" w:sz="0" w:space="0" w:color="auto"/>
        <w:right w:val="none" w:sz="0" w:space="0" w:color="auto"/>
      </w:divBdr>
    </w:div>
    <w:div w:id="1356468471">
      <w:bodyDiv w:val="1"/>
      <w:marLeft w:val="0"/>
      <w:marRight w:val="0"/>
      <w:marTop w:val="0"/>
      <w:marBottom w:val="0"/>
      <w:divBdr>
        <w:top w:val="none" w:sz="0" w:space="0" w:color="auto"/>
        <w:left w:val="none" w:sz="0" w:space="0" w:color="auto"/>
        <w:bottom w:val="none" w:sz="0" w:space="0" w:color="auto"/>
        <w:right w:val="none" w:sz="0" w:space="0" w:color="auto"/>
      </w:divBdr>
    </w:div>
    <w:div w:id="1389300777">
      <w:bodyDiv w:val="1"/>
      <w:marLeft w:val="0"/>
      <w:marRight w:val="0"/>
      <w:marTop w:val="0"/>
      <w:marBottom w:val="0"/>
      <w:divBdr>
        <w:top w:val="none" w:sz="0" w:space="0" w:color="auto"/>
        <w:left w:val="none" w:sz="0" w:space="0" w:color="auto"/>
        <w:bottom w:val="none" w:sz="0" w:space="0" w:color="auto"/>
        <w:right w:val="none" w:sz="0" w:space="0" w:color="auto"/>
      </w:divBdr>
    </w:div>
    <w:div w:id="1552688996">
      <w:bodyDiv w:val="1"/>
      <w:marLeft w:val="0"/>
      <w:marRight w:val="0"/>
      <w:marTop w:val="0"/>
      <w:marBottom w:val="0"/>
      <w:divBdr>
        <w:top w:val="none" w:sz="0" w:space="0" w:color="auto"/>
        <w:left w:val="none" w:sz="0" w:space="0" w:color="auto"/>
        <w:bottom w:val="none" w:sz="0" w:space="0" w:color="auto"/>
        <w:right w:val="none" w:sz="0" w:space="0" w:color="auto"/>
      </w:divBdr>
    </w:div>
    <w:div w:id="1600093059">
      <w:bodyDiv w:val="1"/>
      <w:marLeft w:val="0"/>
      <w:marRight w:val="0"/>
      <w:marTop w:val="0"/>
      <w:marBottom w:val="0"/>
      <w:divBdr>
        <w:top w:val="none" w:sz="0" w:space="0" w:color="auto"/>
        <w:left w:val="none" w:sz="0" w:space="0" w:color="auto"/>
        <w:bottom w:val="none" w:sz="0" w:space="0" w:color="auto"/>
        <w:right w:val="none" w:sz="0" w:space="0" w:color="auto"/>
      </w:divBdr>
    </w:div>
    <w:div w:id="1612324643">
      <w:bodyDiv w:val="1"/>
      <w:marLeft w:val="0"/>
      <w:marRight w:val="0"/>
      <w:marTop w:val="0"/>
      <w:marBottom w:val="0"/>
      <w:divBdr>
        <w:top w:val="none" w:sz="0" w:space="0" w:color="auto"/>
        <w:left w:val="none" w:sz="0" w:space="0" w:color="auto"/>
        <w:bottom w:val="none" w:sz="0" w:space="0" w:color="auto"/>
        <w:right w:val="none" w:sz="0" w:space="0" w:color="auto"/>
      </w:divBdr>
    </w:div>
    <w:div w:id="1638681902">
      <w:bodyDiv w:val="1"/>
      <w:marLeft w:val="0"/>
      <w:marRight w:val="0"/>
      <w:marTop w:val="0"/>
      <w:marBottom w:val="0"/>
      <w:divBdr>
        <w:top w:val="none" w:sz="0" w:space="0" w:color="auto"/>
        <w:left w:val="none" w:sz="0" w:space="0" w:color="auto"/>
        <w:bottom w:val="none" w:sz="0" w:space="0" w:color="auto"/>
        <w:right w:val="none" w:sz="0" w:space="0" w:color="auto"/>
      </w:divBdr>
    </w:div>
    <w:div w:id="1724405494">
      <w:bodyDiv w:val="1"/>
      <w:marLeft w:val="0"/>
      <w:marRight w:val="0"/>
      <w:marTop w:val="0"/>
      <w:marBottom w:val="0"/>
      <w:divBdr>
        <w:top w:val="none" w:sz="0" w:space="0" w:color="auto"/>
        <w:left w:val="none" w:sz="0" w:space="0" w:color="auto"/>
        <w:bottom w:val="none" w:sz="0" w:space="0" w:color="auto"/>
        <w:right w:val="none" w:sz="0" w:space="0" w:color="auto"/>
      </w:divBdr>
    </w:div>
    <w:div w:id="1760563613">
      <w:bodyDiv w:val="1"/>
      <w:marLeft w:val="0"/>
      <w:marRight w:val="0"/>
      <w:marTop w:val="0"/>
      <w:marBottom w:val="0"/>
      <w:divBdr>
        <w:top w:val="none" w:sz="0" w:space="0" w:color="auto"/>
        <w:left w:val="none" w:sz="0" w:space="0" w:color="auto"/>
        <w:bottom w:val="none" w:sz="0" w:space="0" w:color="auto"/>
        <w:right w:val="none" w:sz="0" w:space="0" w:color="auto"/>
      </w:divBdr>
    </w:div>
    <w:div w:id="1766534818">
      <w:bodyDiv w:val="1"/>
      <w:marLeft w:val="0"/>
      <w:marRight w:val="0"/>
      <w:marTop w:val="0"/>
      <w:marBottom w:val="0"/>
      <w:divBdr>
        <w:top w:val="none" w:sz="0" w:space="0" w:color="auto"/>
        <w:left w:val="none" w:sz="0" w:space="0" w:color="auto"/>
        <w:bottom w:val="none" w:sz="0" w:space="0" w:color="auto"/>
        <w:right w:val="none" w:sz="0" w:space="0" w:color="auto"/>
      </w:divBdr>
    </w:div>
    <w:div w:id="1767119956">
      <w:bodyDiv w:val="1"/>
      <w:marLeft w:val="0"/>
      <w:marRight w:val="0"/>
      <w:marTop w:val="0"/>
      <w:marBottom w:val="0"/>
      <w:divBdr>
        <w:top w:val="none" w:sz="0" w:space="0" w:color="auto"/>
        <w:left w:val="none" w:sz="0" w:space="0" w:color="auto"/>
        <w:bottom w:val="none" w:sz="0" w:space="0" w:color="auto"/>
        <w:right w:val="none" w:sz="0" w:space="0" w:color="auto"/>
      </w:divBdr>
    </w:div>
    <w:div w:id="178345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naih.hu"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dpo@mte.e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aih.hu" TargetMode="Externa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hyperlink" Target="mailto:ugyfelszolgalat@naih.hu" TargetMode="External"/><Relationship Id="rId10" Type="http://schemas.openxmlformats.org/officeDocument/2006/relationships/hyperlink" Target="mailto:dpo@mte.e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kurzus@mte.eu" TargetMode="External"/><Relationship Id="rId14" Type="http://schemas.openxmlformats.org/officeDocument/2006/relationships/hyperlink" Target="mailto:dpo@mte.eu" TargetMode="External"/><Relationship Id="rId22" Type="http://schemas.microsoft.com/office/2011/relationships/commentsExtended" Target="commentsExtended.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60064-F4F6-44AB-81D0-767BF2164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2426</Words>
  <Characters>16746</Characters>
  <Application>Microsoft Office Word</Application>
  <DocSecurity>0</DocSecurity>
  <Lines>139</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Szépál Éva</cp:lastModifiedBy>
  <cp:revision>2</cp:revision>
  <cp:lastPrinted>2020-03-19T12:38:00Z</cp:lastPrinted>
  <dcterms:created xsi:type="dcterms:W3CDTF">2020-06-04T12:23:00Z</dcterms:created>
  <dcterms:modified xsi:type="dcterms:W3CDTF">2020-06-04T12:23:00Z</dcterms:modified>
</cp:coreProperties>
</file>