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A1B1" w14:textId="77777777" w:rsidR="005C44D7" w:rsidRDefault="005C44D7" w:rsidP="00D20A6C">
      <w:pPr>
        <w:pStyle w:val="Cmsor2"/>
        <w:rPr>
          <w:rFonts w:eastAsia="Arial"/>
        </w:rPr>
      </w:pPr>
    </w:p>
    <w:p w14:paraId="57AAE1B6" w14:textId="77777777" w:rsidR="005C44D7" w:rsidRDefault="005C44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rPr>
          <w:rFonts w:eastAsia="Arial" w:cs="Arial"/>
          <w:color w:val="FF0000"/>
          <w:sz w:val="22"/>
          <w:szCs w:val="22"/>
        </w:rPr>
      </w:pPr>
    </w:p>
    <w:tbl>
      <w:tblPr>
        <w:tblStyle w:val="a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5"/>
        <w:gridCol w:w="4886"/>
      </w:tblGrid>
      <w:tr w:rsidR="005C44D7" w14:paraId="4722C9AC" w14:textId="77777777"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1D7DC" w14:textId="7D7A1E49" w:rsidR="005C44D7" w:rsidRDefault="0048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bookmarkStart w:id="0" w:name="_Hlk137717666"/>
            <w:r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/202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6</w:t>
            </w:r>
            <w:r w:rsidR="00426FE6">
              <w:rPr>
                <w:rFonts w:eastAsia="Arial" w:cs="Arial"/>
                <w:color w:val="000000"/>
                <w:sz w:val="22"/>
                <w:szCs w:val="22"/>
              </w:rPr>
              <w:t xml:space="preserve"> – ÖS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TANÉV I. (ŐSZI) FÉLÉV</w:t>
            </w:r>
          </w:p>
          <w:p w14:paraId="48E2FD78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76D5AA2E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C9FA69A" w14:textId="77777777" w:rsidR="005C44D7" w:rsidRDefault="0048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Regisztrációs időszak: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33C710A0" w14:textId="53653BD7" w:rsidR="005C44D7" w:rsidRDefault="0048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. szeptember 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1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. – </w:t>
            </w:r>
            <w:r w:rsidR="00434ED9"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. szeptember 1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.</w:t>
            </w:r>
          </w:p>
        </w:tc>
      </w:tr>
      <w:tr w:rsidR="005C44D7" w14:paraId="50E32FC2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086A9BD" w14:textId="77777777" w:rsidR="005C44D7" w:rsidRDefault="0048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Szorgalmi időszak: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92A9000" w14:textId="3CC4B7F1" w:rsidR="005C44D7" w:rsidRDefault="0043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="00486871">
              <w:rPr>
                <w:rFonts w:eastAsia="Arial" w:cs="Arial"/>
                <w:color w:val="000000"/>
                <w:sz w:val="22"/>
                <w:szCs w:val="22"/>
              </w:rPr>
              <w:t xml:space="preserve">. augusztus 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18</w:t>
            </w:r>
            <w:r w:rsidR="00486871">
              <w:rPr>
                <w:rFonts w:eastAsia="Arial" w:cs="Arial"/>
                <w:color w:val="000000"/>
                <w:sz w:val="22"/>
                <w:szCs w:val="22"/>
              </w:rPr>
              <w:t xml:space="preserve">. –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="00486871">
              <w:rPr>
                <w:rFonts w:eastAsia="Arial" w:cs="Arial"/>
                <w:color w:val="000000"/>
                <w:sz w:val="22"/>
                <w:szCs w:val="22"/>
              </w:rPr>
              <w:t>. december 1</w:t>
            </w:r>
            <w:r w:rsidR="00711879">
              <w:rPr>
                <w:sz w:val="22"/>
                <w:szCs w:val="22"/>
              </w:rPr>
              <w:t>3</w:t>
            </w:r>
            <w:r w:rsidR="00486871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5C44D7" w14:paraId="780EC4D1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6AC0490" w14:textId="77777777" w:rsidR="005C44D7" w:rsidRDefault="0048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Vizsgaidőszak: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037CF0D" w14:textId="69598B8C" w:rsidR="005C44D7" w:rsidRDefault="0043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="00486871">
              <w:rPr>
                <w:rFonts w:eastAsia="Arial" w:cs="Arial"/>
                <w:color w:val="000000"/>
                <w:sz w:val="22"/>
                <w:szCs w:val="22"/>
              </w:rPr>
              <w:t>. december 1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="00486871">
              <w:rPr>
                <w:rFonts w:eastAsia="Arial" w:cs="Arial"/>
                <w:color w:val="000000"/>
                <w:sz w:val="22"/>
                <w:szCs w:val="22"/>
              </w:rPr>
              <w:t xml:space="preserve">. –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6</w:t>
            </w:r>
            <w:r w:rsidR="00486871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január 31</w:t>
            </w:r>
            <w:r w:rsidR="00486871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5C44D7" w14:paraId="3243019D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21C47C8" w14:textId="77777777" w:rsidR="005C44D7" w:rsidRDefault="0048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ascii="Helvetica Neue" w:eastAsia="Helvetica Neue" w:hAnsi="Helvetica Neue" w:cs="Helvetica Neue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Őszi szünet (KTPI hallgatóinak nincs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highlight w:val="white"/>
              </w:rPr>
              <w:t>):</w:t>
            </w:r>
          </w:p>
          <w:p w14:paraId="69A16E60" w14:textId="5B37F4D0" w:rsidR="00612530" w:rsidRDefault="0061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Téli szünet: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7F5A6A06" w14:textId="77777777" w:rsidR="00612530" w:rsidRDefault="0043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="00486871" w:rsidRPr="00CC3B53">
              <w:rPr>
                <w:rFonts w:eastAsia="Arial" w:cs="Arial"/>
                <w:color w:val="000000"/>
                <w:sz w:val="22"/>
                <w:szCs w:val="22"/>
              </w:rPr>
              <w:t>. október 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="00486871" w:rsidRPr="00CC3B53">
              <w:rPr>
                <w:rFonts w:eastAsia="Arial" w:cs="Arial"/>
                <w:color w:val="000000"/>
                <w:sz w:val="22"/>
                <w:szCs w:val="22"/>
              </w:rPr>
              <w:t xml:space="preserve">. – </w:t>
            </w:r>
            <w:r w:rsidRPr="00CC3B53">
              <w:rPr>
                <w:rFonts w:eastAsia="Arial" w:cs="Arial"/>
                <w:color w:val="000000"/>
                <w:sz w:val="22"/>
                <w:szCs w:val="22"/>
              </w:rPr>
              <w:t>202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5</w:t>
            </w:r>
            <w:r w:rsidR="00486871" w:rsidRPr="00CC3B53">
              <w:rPr>
                <w:rFonts w:eastAsia="Arial" w:cs="Arial"/>
                <w:color w:val="000000"/>
                <w:sz w:val="22"/>
                <w:szCs w:val="22"/>
              </w:rPr>
              <w:t xml:space="preserve">. november </w:t>
            </w:r>
            <w:r w:rsidR="00711879">
              <w:rPr>
                <w:rFonts w:eastAsia="Arial" w:cs="Arial"/>
                <w:color w:val="000000"/>
                <w:sz w:val="22"/>
                <w:szCs w:val="22"/>
              </w:rPr>
              <w:t>2</w:t>
            </w:r>
            <w:r w:rsidR="00486871" w:rsidRPr="00CC3B53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</w:p>
          <w:p w14:paraId="7114490A" w14:textId="5F6C6B82" w:rsidR="00612530" w:rsidRPr="00612530" w:rsidRDefault="0061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2025. december 20. – 2026. január 4.</w:t>
            </w:r>
          </w:p>
        </w:tc>
      </w:tr>
      <w:tr w:rsidR="005C44D7" w14:paraId="23D40B10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FA1BCF9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ADB8D9A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66FE1A80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B92E8B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33B5A26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797D68B9" w14:textId="77777777"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0C5B5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5277D4A9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B277558" w14:textId="4AC6B800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3CD9FCA" w14:textId="43C3D4C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67477A03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A262DC9" w14:textId="0A1D6018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5B7626C" w14:textId="448DAC72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0F4793DC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C20A872" w14:textId="1AA01E34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4BEAF1B5" w14:textId="23FC218F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5AC51075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8001000" w14:textId="7D82ABC8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4572A8DD" w14:textId="0BB36DA9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6D7B886D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515411A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2B6F722A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5C44D7" w14:paraId="79788CE9" w14:textId="77777777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72DAF44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6EA98C4E" w14:textId="77777777" w:rsidR="005C44D7" w:rsidRDefault="005C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418"/>
              </w:tabs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14:paraId="20C2BB29" w14:textId="77777777" w:rsidR="005C44D7" w:rsidRDefault="005C44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rPr>
          <w:sz w:val="22"/>
          <w:szCs w:val="22"/>
        </w:rPr>
      </w:pPr>
    </w:p>
    <w:p w14:paraId="6992D8C0" w14:textId="77777777" w:rsidR="005C44D7" w:rsidRDefault="005C44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rPr>
          <w:rFonts w:eastAsia="Arial" w:cs="Arial"/>
          <w:color w:val="000000"/>
          <w:sz w:val="22"/>
          <w:szCs w:val="22"/>
        </w:rPr>
      </w:pPr>
    </w:p>
    <w:p w14:paraId="41923B2E" w14:textId="60555BD0" w:rsidR="005C44D7" w:rsidRDefault="0048687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Budapest, 202</w:t>
      </w:r>
      <w:r w:rsidR="00711879">
        <w:rPr>
          <w:rFonts w:eastAsia="Arial" w:cs="Arial"/>
          <w:color w:val="000000"/>
          <w:sz w:val="22"/>
          <w:szCs w:val="22"/>
        </w:rPr>
        <w:t>5</w:t>
      </w:r>
      <w:r>
        <w:rPr>
          <w:rFonts w:eastAsia="Arial" w:cs="Arial"/>
          <w:color w:val="000000"/>
          <w:sz w:val="22"/>
          <w:szCs w:val="22"/>
        </w:rPr>
        <w:t xml:space="preserve">. </w:t>
      </w:r>
      <w:r w:rsidR="00711879">
        <w:rPr>
          <w:rFonts w:eastAsia="Arial" w:cs="Arial"/>
          <w:color w:val="000000"/>
          <w:sz w:val="22"/>
          <w:szCs w:val="22"/>
        </w:rPr>
        <w:t xml:space="preserve">július </w:t>
      </w:r>
      <w:r w:rsidR="00763E3B">
        <w:rPr>
          <w:rFonts w:eastAsia="Arial" w:cs="Arial"/>
          <w:color w:val="000000"/>
          <w:sz w:val="22"/>
          <w:szCs w:val="22"/>
        </w:rPr>
        <w:t>21</w:t>
      </w:r>
      <w:r w:rsidR="00434ED9">
        <w:rPr>
          <w:rFonts w:eastAsia="Arial" w:cs="Arial"/>
          <w:color w:val="000000"/>
          <w:sz w:val="22"/>
          <w:szCs w:val="22"/>
        </w:rPr>
        <w:t>.</w:t>
      </w:r>
    </w:p>
    <w:p w14:paraId="21F5301A" w14:textId="77777777" w:rsidR="005C44D7" w:rsidRDefault="005C44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rPr>
          <w:rFonts w:eastAsia="Arial" w:cs="Arial"/>
          <w:color w:val="000000"/>
          <w:sz w:val="22"/>
          <w:szCs w:val="22"/>
        </w:rPr>
      </w:pPr>
    </w:p>
    <w:p w14:paraId="5643077F" w14:textId="77777777" w:rsidR="005C44D7" w:rsidRDefault="005C44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rPr>
          <w:rFonts w:eastAsia="Arial" w:cs="Arial"/>
          <w:color w:val="000000"/>
          <w:sz w:val="22"/>
          <w:szCs w:val="22"/>
        </w:rPr>
      </w:pPr>
    </w:p>
    <w:p w14:paraId="648379DD" w14:textId="77777777" w:rsidR="005C44D7" w:rsidRDefault="005C44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rPr>
          <w:rFonts w:eastAsia="Arial" w:cs="Arial"/>
          <w:color w:val="000000"/>
          <w:sz w:val="22"/>
          <w:szCs w:val="22"/>
        </w:rPr>
      </w:pPr>
    </w:p>
    <w:p w14:paraId="22E6EE40" w14:textId="77777777" w:rsidR="005C44D7" w:rsidRDefault="005C44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rPr>
          <w:rFonts w:eastAsia="Arial" w:cs="Arial"/>
          <w:color w:val="000000"/>
          <w:sz w:val="22"/>
          <w:szCs w:val="22"/>
        </w:rPr>
      </w:pPr>
    </w:p>
    <w:p w14:paraId="104ED45C" w14:textId="77777777" w:rsidR="005C44D7" w:rsidRDefault="0048687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ind w:left="4956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Fodorné Molnár Márta </w:t>
      </w:r>
    </w:p>
    <w:p w14:paraId="3B358F5C" w14:textId="77777777" w:rsidR="005C44D7" w:rsidRDefault="0048687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ind w:left="4956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rektor</w:t>
      </w:r>
    </w:p>
    <w:sectPr w:rsidR="005C4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5C84" w14:textId="77777777" w:rsidR="005F4D55" w:rsidRDefault="00486871">
      <w:r>
        <w:separator/>
      </w:r>
    </w:p>
  </w:endnote>
  <w:endnote w:type="continuationSeparator" w:id="0">
    <w:p w14:paraId="57722421" w14:textId="77777777" w:rsidR="005F4D55" w:rsidRDefault="0048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7F3E" w14:textId="77777777" w:rsidR="005C44D7" w:rsidRDefault="005C4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5A433" w14:textId="77777777" w:rsidR="005C44D7" w:rsidRDefault="005C4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126B" w14:textId="77777777" w:rsidR="005C44D7" w:rsidRDefault="0048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32AC1E" wp14:editId="0B01DD22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8627" cy="12700"/>
              <wp:effectExtent l="0" t="0" r="0" b="0"/>
              <wp:wrapNone/>
              <wp:docPr id="5" name="Egyenes összekötő nyíll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97823" y="3775687"/>
                        <a:ext cx="7496354" cy="862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A0C2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8627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7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0F66718" w14:textId="77777777" w:rsidR="005C44D7" w:rsidRDefault="0048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 xml:space="preserve">1145 Budapest, </w:t>
    </w:r>
    <w:proofErr w:type="spellStart"/>
    <w:r>
      <w:rPr>
        <w:rFonts w:eastAsia="Arial" w:cs="Arial"/>
        <w:color w:val="000000"/>
        <w:sz w:val="18"/>
        <w:szCs w:val="18"/>
      </w:rPr>
      <w:t>Columbus</w:t>
    </w:r>
    <w:proofErr w:type="spellEnd"/>
    <w:r>
      <w:rPr>
        <w:rFonts w:eastAsia="Arial" w:cs="Arial"/>
        <w:color w:val="000000"/>
        <w:sz w:val="18"/>
        <w:szCs w:val="18"/>
      </w:rPr>
      <w:t xml:space="preserve"> u. 87-89.</w:t>
    </w:r>
  </w:p>
  <w:p w14:paraId="27DDBD7E" w14:textId="77777777" w:rsidR="005C44D7" w:rsidRDefault="0048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>1592 Budapest Zugló 1., Pf. 472.</w:t>
    </w:r>
  </w:p>
  <w:p w14:paraId="00BB3FFA" w14:textId="77777777" w:rsidR="005C44D7" w:rsidRDefault="0048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 xml:space="preserve">+36 1 273 3434, </w:t>
    </w:r>
    <w:hyperlink r:id="rId2">
      <w:r>
        <w:rPr>
          <w:rFonts w:eastAsia="Arial" w:cs="Arial"/>
          <w:color w:val="0563C1"/>
          <w:sz w:val="18"/>
          <w:szCs w:val="18"/>
          <w:u w:val="single"/>
        </w:rPr>
        <w:t>titkarsag@mte.eu</w:t>
      </w:r>
    </w:hyperlink>
  </w:p>
  <w:p w14:paraId="2A920BF3" w14:textId="77777777" w:rsidR="005C44D7" w:rsidRDefault="005C4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645C" w14:textId="77777777" w:rsidR="005F4D55" w:rsidRDefault="00486871">
      <w:r>
        <w:separator/>
      </w:r>
    </w:p>
  </w:footnote>
  <w:footnote w:type="continuationSeparator" w:id="0">
    <w:p w14:paraId="1CE172B1" w14:textId="77777777" w:rsidR="005F4D55" w:rsidRDefault="0048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FF3F" w14:textId="77777777" w:rsidR="005C44D7" w:rsidRDefault="005C4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C205" w14:textId="77777777" w:rsidR="005C44D7" w:rsidRDefault="0048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94107" w14:textId="77777777" w:rsidR="005C44D7" w:rsidRDefault="00486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16A76A0" wp14:editId="3C558741">
          <wp:extent cx="1253972" cy="1253972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972" cy="1253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1064AA" w14:textId="77777777" w:rsidR="005C44D7" w:rsidRDefault="005C4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</w:p>
  <w:p w14:paraId="18F28D4D" w14:textId="3AAA4821" w:rsidR="005C44D7" w:rsidRDefault="00486871">
    <w:pPr>
      <w:jc w:val="center"/>
      <w:rPr>
        <w:b/>
      </w:rPr>
    </w:pPr>
    <w:r>
      <w:rPr>
        <w:b/>
      </w:rPr>
      <w:t>A 202</w:t>
    </w:r>
    <w:r w:rsidR="00711879">
      <w:rPr>
        <w:b/>
      </w:rPr>
      <w:t>5</w:t>
    </w:r>
    <w:r>
      <w:rPr>
        <w:b/>
      </w:rPr>
      <w:t>/202</w:t>
    </w:r>
    <w:r w:rsidR="00711879">
      <w:rPr>
        <w:b/>
      </w:rPr>
      <w:t>6</w:t>
    </w:r>
    <w:r>
      <w:rPr>
        <w:b/>
      </w:rPr>
      <w:t>. tanév rendje</w:t>
    </w:r>
  </w:p>
  <w:p w14:paraId="2C2377A6" w14:textId="77777777" w:rsidR="005C44D7" w:rsidRDefault="005C4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D7"/>
    <w:rsid w:val="00004D2E"/>
    <w:rsid w:val="000F3BCC"/>
    <w:rsid w:val="00426FE6"/>
    <w:rsid w:val="00434ED9"/>
    <w:rsid w:val="00486871"/>
    <w:rsid w:val="004A58A5"/>
    <w:rsid w:val="005C44D7"/>
    <w:rsid w:val="005F4D55"/>
    <w:rsid w:val="00612530"/>
    <w:rsid w:val="00652465"/>
    <w:rsid w:val="00711879"/>
    <w:rsid w:val="00763E3B"/>
    <w:rsid w:val="00BF1937"/>
    <w:rsid w:val="00C243E2"/>
    <w:rsid w:val="00CC3B53"/>
    <w:rsid w:val="00D20A6C"/>
    <w:rsid w:val="00D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7205"/>
  <w15:docId w15:val="{5C32B99D-0145-478F-9A09-37B1837E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7473"/>
    <w:rPr>
      <w:rFonts w:eastAsia="Times New Roman" w:cs="Times New Roman"/>
      <w:szCs w:val="20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1B7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B7350"/>
  </w:style>
  <w:style w:type="paragraph" w:styleId="llb">
    <w:name w:val="footer"/>
    <w:basedOn w:val="Norml"/>
    <w:link w:val="llbChar"/>
    <w:uiPriority w:val="99"/>
    <w:unhideWhenUsed/>
    <w:rsid w:val="001B7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B7350"/>
  </w:style>
  <w:style w:type="character" w:styleId="Hiperhivatkozs">
    <w:name w:val="Hyperlink"/>
    <w:basedOn w:val="Bekezdsalapbettpusa"/>
    <w:uiPriority w:val="99"/>
    <w:unhideWhenUsed/>
    <w:rsid w:val="001B73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B73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9E7473"/>
    <w:pPr>
      <w:tabs>
        <w:tab w:val="left" w:pos="851"/>
        <w:tab w:val="left" w:pos="1418"/>
      </w:tabs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9E7473"/>
    <w:rPr>
      <w:rFonts w:ascii="Arial" w:eastAsia="Times New Roman" w:hAnsi="Arial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4C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4C34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63A80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F47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474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474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7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74E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51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mte.e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fzlk97c4FXLopQYFOiVUYie8g==">CgMxLjAyCGguZ2pkZ3hzOABqJQoUc3VnZ2VzdC5wNW1sbnUxeDh0NTESDUJhcmJhcmEgQm9yb3NqJQoUc3VnZ2VzdC5ydG5ldHFzaDlvcmoSDUJhcmJhcmEgQm9yb3NqJQoUc3VnZ2VzdC40aXE4Z3Z3dnBoNTISDUJhcmJhcmEgQm9yb3NyITFyUVdfelZSSnh4VFhIc1U3Y1pLNjdpRm02eW03ZmFrVA==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Gáspár Emese</dc:creator>
  <cp:lastModifiedBy>Boros Barbara</cp:lastModifiedBy>
  <cp:revision>2</cp:revision>
  <dcterms:created xsi:type="dcterms:W3CDTF">2025-07-23T08:12:00Z</dcterms:created>
  <dcterms:modified xsi:type="dcterms:W3CDTF">2025-07-23T08:12:00Z</dcterms:modified>
</cp:coreProperties>
</file>